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r>
        <w:rPr>
          <w:rFonts w:ascii="Arial" w:hAnsi="Arial" w:cs="Arial"/>
          <w:b/>
          <w:noProof/>
          <w:sz w:val="28"/>
          <w:szCs w:val="28"/>
          <w:lang w:val="en-US"/>
        </w:rPr>
        <w:drawing>
          <wp:inline distT="0" distB="0" distL="0" distR="0">
            <wp:extent cx="5704813" cy="17362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01.jpg"/>
                    <pic:cNvPicPr/>
                  </pic:nvPicPr>
                  <pic:blipFill rotWithShape="1">
                    <a:blip r:embed="rId7">
                      <a:extLst>
                        <a:ext uri="{28A0092B-C50C-407E-A947-70E740481C1C}">
                          <a14:useLocalDpi xmlns:a14="http://schemas.microsoft.com/office/drawing/2010/main" val="0"/>
                        </a:ext>
                      </a:extLst>
                    </a:blip>
                    <a:srcRect l="4813" t="35951" r="4521" b="36455"/>
                    <a:stretch/>
                  </pic:blipFill>
                  <pic:spPr bwMode="auto">
                    <a:xfrm>
                      <a:off x="0" y="0"/>
                      <a:ext cx="5743094" cy="1747853"/>
                    </a:xfrm>
                    <a:prstGeom prst="rect">
                      <a:avLst/>
                    </a:prstGeom>
                    <a:ln>
                      <a:noFill/>
                    </a:ln>
                    <a:extLst>
                      <a:ext uri="{53640926-AAD7-44D8-BBD7-CCE9431645EC}">
                        <a14:shadowObscured xmlns:a14="http://schemas.microsoft.com/office/drawing/2010/main"/>
                      </a:ext>
                    </a:extLst>
                  </pic:spPr>
                </pic:pic>
              </a:graphicData>
            </a:graphic>
          </wp:inline>
        </w:drawing>
      </w:r>
    </w:p>
    <w:p w:rsidR="00C14569" w:rsidRDefault="00C14569">
      <w:pPr>
        <w:rPr>
          <w:rFonts w:ascii="Arial" w:hAnsi="Arial" w:cs="Arial"/>
          <w:b/>
          <w:sz w:val="28"/>
          <w:szCs w:val="28"/>
          <w:lang w:val="en-US"/>
        </w:rPr>
      </w:pPr>
    </w:p>
    <w:p w:rsidR="00C14569" w:rsidRDefault="00C14569">
      <w:pPr>
        <w:rPr>
          <w:rFonts w:ascii="Arial" w:hAnsi="Arial" w:cs="Arial"/>
          <w:b/>
          <w:sz w:val="28"/>
          <w:szCs w:val="28"/>
          <w:lang w:val="en-US"/>
        </w:rPr>
      </w:pPr>
    </w:p>
    <w:p w:rsidR="00130635" w:rsidRDefault="00130635" w:rsidP="00130635">
      <w:pPr>
        <w:jc w:val="center"/>
        <w:rPr>
          <w:rFonts w:ascii="Arial" w:hAnsi="Arial" w:cs="Arial"/>
          <w:b/>
          <w:sz w:val="48"/>
          <w:szCs w:val="48"/>
          <w:lang w:val="en-US"/>
        </w:rPr>
      </w:pPr>
    </w:p>
    <w:p w:rsidR="00130635" w:rsidRDefault="00130635" w:rsidP="00130635">
      <w:pPr>
        <w:jc w:val="center"/>
        <w:rPr>
          <w:rFonts w:ascii="Arial" w:hAnsi="Arial" w:cs="Arial"/>
          <w:b/>
          <w:sz w:val="48"/>
          <w:szCs w:val="48"/>
          <w:lang w:val="en-US"/>
        </w:rPr>
      </w:pPr>
    </w:p>
    <w:p w:rsidR="00130635" w:rsidRDefault="00130635" w:rsidP="00130635">
      <w:pPr>
        <w:jc w:val="center"/>
        <w:rPr>
          <w:rFonts w:ascii="Arial" w:hAnsi="Arial" w:cs="Arial"/>
          <w:b/>
          <w:sz w:val="48"/>
          <w:szCs w:val="48"/>
          <w:lang w:val="en-US"/>
        </w:rPr>
      </w:pPr>
    </w:p>
    <w:p w:rsidR="00C14569" w:rsidRPr="00130635" w:rsidRDefault="00C14569" w:rsidP="00130635">
      <w:pPr>
        <w:jc w:val="center"/>
        <w:rPr>
          <w:rFonts w:ascii="Arial" w:hAnsi="Arial" w:cs="Arial"/>
          <w:b/>
          <w:sz w:val="48"/>
          <w:szCs w:val="48"/>
          <w:lang w:val="en-US"/>
        </w:rPr>
      </w:pPr>
      <w:r w:rsidRPr="00130635">
        <w:rPr>
          <w:rFonts w:ascii="Arial" w:hAnsi="Arial" w:cs="Arial"/>
          <w:b/>
          <w:sz w:val="48"/>
          <w:szCs w:val="48"/>
          <w:lang w:val="en-US"/>
        </w:rPr>
        <w:t>Service Level Agreement 2018 – 2019</w:t>
      </w:r>
    </w:p>
    <w:p w:rsidR="00C14569" w:rsidRDefault="00C14569"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130635" w:rsidRDefault="00130635" w:rsidP="00130635">
      <w:pPr>
        <w:jc w:val="center"/>
        <w:rPr>
          <w:rFonts w:ascii="Arial" w:hAnsi="Arial" w:cs="Arial"/>
          <w:b/>
          <w:sz w:val="28"/>
          <w:szCs w:val="28"/>
          <w:lang w:val="en-US"/>
        </w:rPr>
      </w:pPr>
    </w:p>
    <w:p w:rsidR="00C14569" w:rsidRPr="00130635" w:rsidRDefault="00130635" w:rsidP="00130635">
      <w:pPr>
        <w:jc w:val="center"/>
        <w:rPr>
          <w:rFonts w:ascii="Arial" w:hAnsi="Arial" w:cs="Arial"/>
          <w:b/>
          <w:sz w:val="28"/>
          <w:szCs w:val="28"/>
          <w:lang w:val="en-US"/>
        </w:rPr>
      </w:pPr>
      <w:r w:rsidRPr="00130635">
        <w:rPr>
          <w:rFonts w:ascii="Arial" w:hAnsi="Arial" w:cs="Arial"/>
          <w:b/>
          <w:sz w:val="28"/>
          <w:szCs w:val="28"/>
          <w:lang w:val="en-US"/>
        </w:rPr>
        <w:t>Music Teachers 4 Schools Ltd</w:t>
      </w:r>
    </w:p>
    <w:p w:rsidR="00130635" w:rsidRPr="00130635" w:rsidRDefault="00130635" w:rsidP="00130635">
      <w:pPr>
        <w:pStyle w:val="font7"/>
        <w:spacing w:before="0" w:beforeAutospacing="0" w:after="0" w:afterAutospacing="0"/>
        <w:jc w:val="center"/>
        <w:textAlignment w:val="baseline"/>
        <w:rPr>
          <w:rFonts w:ascii="Arial" w:hAnsi="Arial" w:cs="Arial"/>
          <w:b/>
          <w:color w:val="000000" w:themeColor="text1"/>
          <w:sz w:val="28"/>
          <w:szCs w:val="28"/>
        </w:rPr>
      </w:pPr>
      <w:r w:rsidRPr="00130635">
        <w:rPr>
          <w:rStyle w:val="color11"/>
          <w:rFonts w:ascii="Arial" w:hAnsi="Arial" w:cs="Arial"/>
          <w:b/>
          <w:color w:val="000000" w:themeColor="text1"/>
          <w:sz w:val="28"/>
          <w:szCs w:val="28"/>
          <w:bdr w:val="none" w:sz="0" w:space="0" w:color="auto" w:frame="1"/>
        </w:rPr>
        <w:t>Registered in England </w:t>
      </w:r>
    </w:p>
    <w:p w:rsidR="00130635" w:rsidRPr="00130635" w:rsidRDefault="00130635" w:rsidP="00130635">
      <w:pPr>
        <w:pStyle w:val="font7"/>
        <w:spacing w:before="0" w:beforeAutospacing="0" w:after="0" w:afterAutospacing="0"/>
        <w:jc w:val="center"/>
        <w:textAlignment w:val="baseline"/>
        <w:rPr>
          <w:rFonts w:ascii="Arial" w:hAnsi="Arial" w:cs="Arial"/>
          <w:b/>
          <w:color w:val="000000" w:themeColor="text1"/>
          <w:sz w:val="28"/>
          <w:szCs w:val="28"/>
        </w:rPr>
      </w:pPr>
      <w:r w:rsidRPr="00130635">
        <w:rPr>
          <w:rStyle w:val="color11"/>
          <w:rFonts w:ascii="Arial" w:hAnsi="Arial" w:cs="Arial"/>
          <w:b/>
          <w:color w:val="000000" w:themeColor="text1"/>
          <w:sz w:val="28"/>
          <w:szCs w:val="28"/>
          <w:bdr w:val="none" w:sz="0" w:space="0" w:color="auto" w:frame="1"/>
        </w:rPr>
        <w:t>Company Number 11297639</w:t>
      </w:r>
    </w:p>
    <w:p w:rsidR="00130635" w:rsidRDefault="00130635" w:rsidP="00130635">
      <w:pPr>
        <w:pStyle w:val="font7"/>
        <w:spacing w:before="0" w:beforeAutospacing="0" w:after="0" w:afterAutospacing="0"/>
        <w:jc w:val="center"/>
        <w:textAlignment w:val="baseline"/>
        <w:rPr>
          <w:rStyle w:val="color11"/>
          <w:rFonts w:ascii="Arial" w:hAnsi="Arial" w:cs="Arial"/>
          <w:b/>
          <w:color w:val="000000" w:themeColor="text1"/>
          <w:sz w:val="28"/>
          <w:szCs w:val="28"/>
          <w:bdr w:val="none" w:sz="0" w:space="0" w:color="auto" w:frame="1"/>
        </w:rPr>
      </w:pPr>
      <w:r w:rsidRPr="00130635">
        <w:rPr>
          <w:rStyle w:val="color11"/>
          <w:rFonts w:ascii="Arial" w:hAnsi="Arial" w:cs="Arial"/>
          <w:b/>
          <w:color w:val="000000" w:themeColor="text1"/>
          <w:sz w:val="28"/>
          <w:szCs w:val="28"/>
          <w:bdr w:val="none" w:sz="0" w:space="0" w:color="auto" w:frame="1"/>
        </w:rPr>
        <w:t>Priestley House, Priestley Gardens, Romford, Essex, RM6 4SN</w:t>
      </w:r>
    </w:p>
    <w:p w:rsidR="00A4651A" w:rsidRPr="00130635" w:rsidRDefault="009517EE" w:rsidP="00130635">
      <w:pPr>
        <w:pStyle w:val="font7"/>
        <w:spacing w:before="0" w:beforeAutospacing="0" w:after="0" w:afterAutospacing="0"/>
        <w:jc w:val="center"/>
        <w:textAlignment w:val="baseline"/>
        <w:rPr>
          <w:rFonts w:ascii="Arial" w:hAnsi="Arial" w:cs="Arial"/>
          <w:b/>
          <w:color w:val="000000" w:themeColor="text1"/>
          <w:sz w:val="28"/>
          <w:szCs w:val="28"/>
        </w:rPr>
      </w:pPr>
      <w:r w:rsidRPr="00C14569">
        <w:rPr>
          <w:rFonts w:ascii="Arial" w:hAnsi="Arial" w:cs="Arial"/>
          <w:b/>
          <w:sz w:val="28"/>
          <w:szCs w:val="28"/>
          <w:lang w:val="en-US"/>
        </w:rPr>
        <w:lastRenderedPageBreak/>
        <w:t>Introduction</w:t>
      </w:r>
    </w:p>
    <w:p w:rsidR="009517EE" w:rsidRPr="00C14569" w:rsidRDefault="009517EE">
      <w:pPr>
        <w:rPr>
          <w:rFonts w:ascii="Arial" w:hAnsi="Arial" w:cs="Arial"/>
          <w:sz w:val="28"/>
          <w:szCs w:val="28"/>
          <w:lang w:val="en-US"/>
        </w:rPr>
      </w:pPr>
    </w:p>
    <w:p w:rsidR="009517EE" w:rsidRPr="00C14569" w:rsidRDefault="009517EE">
      <w:pPr>
        <w:rPr>
          <w:rFonts w:ascii="Arial" w:hAnsi="Arial" w:cs="Arial"/>
          <w:sz w:val="28"/>
          <w:szCs w:val="28"/>
          <w:lang w:val="en-US"/>
        </w:rPr>
      </w:pPr>
      <w:r w:rsidRPr="00C14569">
        <w:rPr>
          <w:rFonts w:ascii="Arial" w:hAnsi="Arial" w:cs="Arial"/>
          <w:sz w:val="28"/>
          <w:szCs w:val="28"/>
          <w:lang w:val="en-US"/>
        </w:rPr>
        <w:t>This document forms the agreement between Music Teachers 4 Schools Ltd and the school and describes how the partnership will be managed so that we provide the most effective support for the</w:t>
      </w:r>
      <w:r w:rsidR="00031B60">
        <w:rPr>
          <w:rFonts w:ascii="Arial" w:hAnsi="Arial" w:cs="Arial"/>
          <w:sz w:val="28"/>
          <w:szCs w:val="28"/>
          <w:lang w:val="en-US"/>
        </w:rPr>
        <w:t xml:space="preserve"> students</w:t>
      </w:r>
      <w:r w:rsidRPr="00C14569">
        <w:rPr>
          <w:rFonts w:ascii="Arial" w:hAnsi="Arial" w:cs="Arial"/>
          <w:sz w:val="28"/>
          <w:szCs w:val="28"/>
          <w:lang w:val="en-US"/>
        </w:rPr>
        <w:t xml:space="preserve"> of the school.</w:t>
      </w:r>
    </w:p>
    <w:p w:rsidR="009517EE" w:rsidRPr="00C14569" w:rsidRDefault="009517EE">
      <w:pPr>
        <w:rPr>
          <w:rFonts w:ascii="Arial" w:hAnsi="Arial" w:cs="Arial"/>
          <w:sz w:val="28"/>
          <w:szCs w:val="28"/>
          <w:lang w:val="en-US"/>
        </w:rPr>
      </w:pPr>
    </w:p>
    <w:p w:rsidR="009517EE" w:rsidRPr="00C14569" w:rsidRDefault="009517EE">
      <w:pPr>
        <w:rPr>
          <w:rFonts w:ascii="Arial" w:hAnsi="Arial" w:cs="Arial"/>
          <w:b/>
          <w:sz w:val="28"/>
          <w:szCs w:val="28"/>
          <w:lang w:val="en-US"/>
        </w:rPr>
      </w:pPr>
      <w:r w:rsidRPr="00C14569">
        <w:rPr>
          <w:rFonts w:ascii="Arial" w:hAnsi="Arial" w:cs="Arial"/>
          <w:b/>
          <w:sz w:val="28"/>
          <w:szCs w:val="28"/>
          <w:lang w:val="en-US"/>
        </w:rPr>
        <w:t>Duration</w:t>
      </w:r>
    </w:p>
    <w:p w:rsidR="009517EE" w:rsidRPr="00C14569" w:rsidRDefault="009517EE">
      <w:pPr>
        <w:rPr>
          <w:rFonts w:ascii="Arial" w:hAnsi="Arial" w:cs="Arial"/>
          <w:sz w:val="28"/>
          <w:szCs w:val="28"/>
          <w:lang w:val="en-US"/>
        </w:rPr>
      </w:pPr>
    </w:p>
    <w:p w:rsidR="009517EE" w:rsidRPr="00C14569" w:rsidRDefault="009517EE">
      <w:pPr>
        <w:rPr>
          <w:rFonts w:ascii="Arial" w:hAnsi="Arial" w:cs="Arial"/>
          <w:sz w:val="28"/>
          <w:szCs w:val="28"/>
          <w:lang w:val="en-US"/>
        </w:rPr>
      </w:pPr>
      <w:r w:rsidRPr="00C14569">
        <w:rPr>
          <w:rFonts w:ascii="Arial" w:hAnsi="Arial" w:cs="Arial"/>
          <w:sz w:val="28"/>
          <w:szCs w:val="28"/>
          <w:lang w:val="en-US"/>
        </w:rPr>
        <w:t>This agreement will run from 1</w:t>
      </w:r>
      <w:r w:rsidRPr="00C14569">
        <w:rPr>
          <w:rFonts w:ascii="Arial" w:hAnsi="Arial" w:cs="Arial"/>
          <w:sz w:val="28"/>
          <w:szCs w:val="28"/>
          <w:vertAlign w:val="superscript"/>
          <w:lang w:val="en-US"/>
        </w:rPr>
        <w:t>st</w:t>
      </w:r>
      <w:r w:rsidRPr="00C14569">
        <w:rPr>
          <w:rFonts w:ascii="Arial" w:hAnsi="Arial" w:cs="Arial"/>
          <w:sz w:val="28"/>
          <w:szCs w:val="28"/>
          <w:lang w:val="en-US"/>
        </w:rPr>
        <w:t xml:space="preserve"> September 2018 to 31</w:t>
      </w:r>
      <w:r w:rsidRPr="00C14569">
        <w:rPr>
          <w:rFonts w:ascii="Arial" w:hAnsi="Arial" w:cs="Arial"/>
          <w:sz w:val="28"/>
          <w:szCs w:val="28"/>
          <w:vertAlign w:val="superscript"/>
          <w:lang w:val="en-US"/>
        </w:rPr>
        <w:t>st</w:t>
      </w:r>
      <w:r w:rsidRPr="00C14569">
        <w:rPr>
          <w:rFonts w:ascii="Arial" w:hAnsi="Arial" w:cs="Arial"/>
          <w:sz w:val="28"/>
          <w:szCs w:val="28"/>
          <w:lang w:val="en-US"/>
        </w:rPr>
        <w:t xml:space="preserve"> July 2019.</w:t>
      </w:r>
    </w:p>
    <w:p w:rsidR="009517EE" w:rsidRPr="00C14569" w:rsidRDefault="009517EE">
      <w:pPr>
        <w:rPr>
          <w:rFonts w:ascii="Arial" w:hAnsi="Arial" w:cs="Arial"/>
          <w:sz w:val="28"/>
          <w:szCs w:val="28"/>
          <w:lang w:val="en-US"/>
        </w:rPr>
      </w:pPr>
    </w:p>
    <w:p w:rsidR="009517EE" w:rsidRPr="00C14569" w:rsidRDefault="009517EE">
      <w:pPr>
        <w:rPr>
          <w:rFonts w:ascii="Arial" w:hAnsi="Arial" w:cs="Arial"/>
          <w:b/>
          <w:sz w:val="28"/>
          <w:szCs w:val="28"/>
          <w:lang w:val="en-US"/>
        </w:rPr>
      </w:pPr>
      <w:r w:rsidRPr="00C14569">
        <w:rPr>
          <w:rFonts w:ascii="Arial" w:hAnsi="Arial" w:cs="Arial"/>
          <w:b/>
          <w:sz w:val="28"/>
          <w:szCs w:val="28"/>
          <w:lang w:val="en-US"/>
        </w:rPr>
        <w:t>Intent</w:t>
      </w:r>
    </w:p>
    <w:p w:rsidR="009517EE" w:rsidRPr="00C14569" w:rsidRDefault="009517EE">
      <w:pPr>
        <w:rPr>
          <w:rFonts w:ascii="Arial" w:hAnsi="Arial" w:cs="Arial"/>
          <w:sz w:val="28"/>
          <w:szCs w:val="28"/>
          <w:lang w:val="en-US"/>
        </w:rPr>
      </w:pPr>
    </w:p>
    <w:p w:rsidR="009517EE" w:rsidRPr="00C14569" w:rsidRDefault="009517EE">
      <w:pPr>
        <w:rPr>
          <w:rFonts w:ascii="Arial" w:hAnsi="Arial" w:cs="Arial"/>
          <w:sz w:val="28"/>
          <w:szCs w:val="28"/>
          <w:lang w:val="en-US"/>
        </w:rPr>
      </w:pPr>
      <w:r w:rsidRPr="00C14569">
        <w:rPr>
          <w:rFonts w:ascii="Arial" w:hAnsi="Arial" w:cs="Arial"/>
          <w:sz w:val="28"/>
          <w:szCs w:val="28"/>
          <w:lang w:val="en-US"/>
        </w:rPr>
        <w:t>The intent is to regulate dealings between the parties and lay out the respective obligations relating to performance and payment for services.</w:t>
      </w:r>
    </w:p>
    <w:p w:rsidR="009517EE" w:rsidRPr="00C14569" w:rsidRDefault="009517EE">
      <w:pPr>
        <w:rPr>
          <w:rFonts w:ascii="Arial" w:hAnsi="Arial" w:cs="Arial"/>
          <w:sz w:val="28"/>
          <w:szCs w:val="28"/>
          <w:lang w:val="en-US"/>
        </w:rPr>
      </w:pPr>
    </w:p>
    <w:p w:rsidR="009517EE" w:rsidRPr="00C14569" w:rsidRDefault="009517EE">
      <w:pPr>
        <w:rPr>
          <w:rFonts w:ascii="Arial" w:hAnsi="Arial" w:cs="Arial"/>
          <w:sz w:val="28"/>
          <w:szCs w:val="28"/>
          <w:lang w:val="en-US"/>
        </w:rPr>
      </w:pPr>
      <w:r w:rsidRPr="00C14569">
        <w:rPr>
          <w:rFonts w:ascii="Arial" w:hAnsi="Arial" w:cs="Arial"/>
          <w:sz w:val="28"/>
          <w:szCs w:val="28"/>
          <w:lang w:val="en-US"/>
        </w:rPr>
        <w:t>Music Teachers 4 Schools Ltd provides a wide range of activities for schools.</w:t>
      </w:r>
    </w:p>
    <w:p w:rsidR="009517EE" w:rsidRPr="00C14569" w:rsidRDefault="009517EE">
      <w:pPr>
        <w:rPr>
          <w:rFonts w:ascii="Arial" w:hAnsi="Arial" w:cs="Arial"/>
          <w:sz w:val="28"/>
          <w:szCs w:val="28"/>
          <w:lang w:val="en-US"/>
        </w:rPr>
      </w:pPr>
    </w:p>
    <w:p w:rsidR="009517EE" w:rsidRPr="00C14569" w:rsidRDefault="009517EE" w:rsidP="009517EE">
      <w:pPr>
        <w:pStyle w:val="ListParagraph"/>
        <w:numPr>
          <w:ilvl w:val="0"/>
          <w:numId w:val="1"/>
        </w:numPr>
        <w:rPr>
          <w:rFonts w:ascii="Arial" w:hAnsi="Arial" w:cs="Arial"/>
          <w:sz w:val="28"/>
          <w:szCs w:val="28"/>
          <w:lang w:val="en-US"/>
        </w:rPr>
      </w:pPr>
      <w:r w:rsidRPr="00C14569">
        <w:rPr>
          <w:rFonts w:ascii="Arial" w:hAnsi="Arial" w:cs="Arial"/>
          <w:sz w:val="28"/>
          <w:szCs w:val="28"/>
          <w:lang w:val="en-US"/>
        </w:rPr>
        <w:t xml:space="preserve">1:1 and Small </w:t>
      </w:r>
      <w:r w:rsidR="00451AFF" w:rsidRPr="00C14569">
        <w:rPr>
          <w:rFonts w:ascii="Arial" w:hAnsi="Arial" w:cs="Arial"/>
          <w:sz w:val="28"/>
          <w:szCs w:val="28"/>
          <w:lang w:val="en-US"/>
        </w:rPr>
        <w:t>G</w:t>
      </w:r>
      <w:r w:rsidRPr="00C14569">
        <w:rPr>
          <w:rFonts w:ascii="Arial" w:hAnsi="Arial" w:cs="Arial"/>
          <w:sz w:val="28"/>
          <w:szCs w:val="28"/>
          <w:lang w:val="en-US"/>
        </w:rPr>
        <w:t xml:space="preserve">roup </w:t>
      </w:r>
      <w:r w:rsidR="00451AFF" w:rsidRPr="00C14569">
        <w:rPr>
          <w:rFonts w:ascii="Arial" w:hAnsi="Arial" w:cs="Arial"/>
          <w:sz w:val="28"/>
          <w:szCs w:val="28"/>
          <w:lang w:val="en-US"/>
        </w:rPr>
        <w:t>I</w:t>
      </w:r>
      <w:r w:rsidRPr="00C14569">
        <w:rPr>
          <w:rFonts w:ascii="Arial" w:hAnsi="Arial" w:cs="Arial"/>
          <w:sz w:val="28"/>
          <w:szCs w:val="28"/>
          <w:lang w:val="en-US"/>
        </w:rPr>
        <w:t xml:space="preserve">nstrumental </w:t>
      </w:r>
      <w:r w:rsidR="00451AFF" w:rsidRPr="00C14569">
        <w:rPr>
          <w:rFonts w:ascii="Arial" w:hAnsi="Arial" w:cs="Arial"/>
          <w:sz w:val="28"/>
          <w:szCs w:val="28"/>
          <w:lang w:val="en-US"/>
        </w:rPr>
        <w:t>T</w:t>
      </w:r>
      <w:r w:rsidRPr="00C14569">
        <w:rPr>
          <w:rFonts w:ascii="Arial" w:hAnsi="Arial" w:cs="Arial"/>
          <w:sz w:val="28"/>
          <w:szCs w:val="28"/>
          <w:lang w:val="en-US"/>
        </w:rPr>
        <w:t>uition</w:t>
      </w:r>
    </w:p>
    <w:p w:rsidR="009517EE" w:rsidRPr="00C14569" w:rsidRDefault="009517EE" w:rsidP="009517EE">
      <w:pPr>
        <w:rPr>
          <w:rFonts w:ascii="Arial" w:hAnsi="Arial" w:cs="Arial"/>
          <w:sz w:val="28"/>
          <w:szCs w:val="28"/>
          <w:lang w:val="en-US"/>
        </w:rPr>
      </w:pPr>
    </w:p>
    <w:p w:rsidR="009517EE" w:rsidRPr="00C14569" w:rsidRDefault="009517EE" w:rsidP="009517EE">
      <w:pPr>
        <w:rPr>
          <w:rFonts w:ascii="Arial" w:hAnsi="Arial" w:cs="Arial"/>
          <w:sz w:val="28"/>
          <w:szCs w:val="28"/>
          <w:lang w:val="en-US"/>
        </w:rPr>
      </w:pPr>
      <w:r w:rsidRPr="00C14569">
        <w:rPr>
          <w:rFonts w:ascii="Arial" w:hAnsi="Arial" w:cs="Arial"/>
          <w:sz w:val="28"/>
          <w:szCs w:val="28"/>
          <w:lang w:val="en-US"/>
        </w:rPr>
        <w:t>A wide range of instruments are taught on a 1:1 basis.  Small group lessons will be determined in partnership with the school.  It is recommended that small group</w:t>
      </w:r>
      <w:r w:rsidR="00451AFF" w:rsidRPr="00C14569">
        <w:rPr>
          <w:rFonts w:ascii="Arial" w:hAnsi="Arial" w:cs="Arial"/>
          <w:sz w:val="28"/>
          <w:szCs w:val="28"/>
          <w:lang w:val="en-US"/>
        </w:rPr>
        <w:t>s are taught for 30 minutes with a maximum of 4 students.</w:t>
      </w:r>
    </w:p>
    <w:p w:rsidR="00451AFF" w:rsidRPr="00C14569" w:rsidRDefault="00451AFF" w:rsidP="009517EE">
      <w:pPr>
        <w:rPr>
          <w:rFonts w:ascii="Arial" w:hAnsi="Arial" w:cs="Arial"/>
          <w:sz w:val="28"/>
          <w:szCs w:val="28"/>
          <w:lang w:val="en-US"/>
        </w:rPr>
      </w:pPr>
    </w:p>
    <w:p w:rsidR="00451AFF" w:rsidRPr="00C14569" w:rsidRDefault="00451AFF" w:rsidP="00451AFF">
      <w:pPr>
        <w:pStyle w:val="ListParagraph"/>
        <w:numPr>
          <w:ilvl w:val="0"/>
          <w:numId w:val="1"/>
        </w:numPr>
        <w:rPr>
          <w:rFonts w:ascii="Arial" w:hAnsi="Arial" w:cs="Arial"/>
          <w:sz w:val="28"/>
          <w:szCs w:val="28"/>
          <w:lang w:val="en-US"/>
        </w:rPr>
      </w:pPr>
      <w:r w:rsidRPr="00C14569">
        <w:rPr>
          <w:rFonts w:ascii="Arial" w:hAnsi="Arial" w:cs="Arial"/>
          <w:sz w:val="28"/>
          <w:szCs w:val="28"/>
          <w:lang w:val="en-US"/>
        </w:rPr>
        <w:t xml:space="preserve"> Ensemble Tuition</w:t>
      </w:r>
    </w:p>
    <w:p w:rsidR="00451AFF" w:rsidRPr="00C14569" w:rsidRDefault="00451AFF" w:rsidP="00451AFF">
      <w:pPr>
        <w:rPr>
          <w:rFonts w:ascii="Arial" w:hAnsi="Arial" w:cs="Arial"/>
          <w:sz w:val="28"/>
          <w:szCs w:val="28"/>
          <w:lang w:val="en-US"/>
        </w:rPr>
      </w:pPr>
    </w:p>
    <w:p w:rsidR="00451AFF" w:rsidRPr="00C14569" w:rsidRDefault="00451AFF" w:rsidP="00451AFF">
      <w:pPr>
        <w:rPr>
          <w:rFonts w:ascii="Arial" w:hAnsi="Arial" w:cs="Arial"/>
          <w:sz w:val="28"/>
          <w:szCs w:val="28"/>
          <w:lang w:val="en-US"/>
        </w:rPr>
      </w:pPr>
      <w:r w:rsidRPr="00C14569">
        <w:rPr>
          <w:rFonts w:ascii="Arial" w:hAnsi="Arial" w:cs="Arial"/>
          <w:sz w:val="28"/>
          <w:szCs w:val="28"/>
          <w:lang w:val="en-US"/>
        </w:rPr>
        <w:t>Music Teachers 4 Schools Ltd provide experienced tutors to help schools develop music-making opportunities for students.  This includes leading bands, orchestras, choirs and samba groups.  This is negotiated individually with each school.</w:t>
      </w:r>
    </w:p>
    <w:p w:rsidR="00451AFF" w:rsidRPr="00C14569" w:rsidRDefault="00451AFF" w:rsidP="00451AFF">
      <w:pPr>
        <w:rPr>
          <w:rFonts w:ascii="Arial" w:hAnsi="Arial" w:cs="Arial"/>
          <w:sz w:val="28"/>
          <w:szCs w:val="28"/>
          <w:lang w:val="en-US"/>
        </w:rPr>
      </w:pPr>
    </w:p>
    <w:p w:rsidR="00451AFF" w:rsidRPr="00C14569" w:rsidRDefault="00451AFF" w:rsidP="00451AFF">
      <w:pPr>
        <w:pStyle w:val="ListParagraph"/>
        <w:numPr>
          <w:ilvl w:val="0"/>
          <w:numId w:val="1"/>
        </w:numPr>
        <w:rPr>
          <w:rFonts w:ascii="Arial" w:hAnsi="Arial" w:cs="Arial"/>
          <w:sz w:val="28"/>
          <w:szCs w:val="28"/>
          <w:lang w:val="en-US"/>
        </w:rPr>
      </w:pPr>
      <w:r w:rsidRPr="00C14569">
        <w:rPr>
          <w:rFonts w:ascii="Arial" w:hAnsi="Arial" w:cs="Arial"/>
          <w:sz w:val="28"/>
          <w:szCs w:val="28"/>
          <w:lang w:val="en-US"/>
        </w:rPr>
        <w:t xml:space="preserve"> Curriculum Support for Schools</w:t>
      </w:r>
    </w:p>
    <w:p w:rsidR="00451AFF" w:rsidRPr="00C14569" w:rsidRDefault="00451AFF" w:rsidP="00451AFF">
      <w:pPr>
        <w:rPr>
          <w:rFonts w:ascii="Arial" w:hAnsi="Arial" w:cs="Arial"/>
          <w:sz w:val="28"/>
          <w:szCs w:val="28"/>
          <w:lang w:val="en-US"/>
        </w:rPr>
      </w:pPr>
    </w:p>
    <w:p w:rsidR="00451AFF" w:rsidRPr="00C14569" w:rsidRDefault="00633F7E" w:rsidP="00451AFF">
      <w:pPr>
        <w:rPr>
          <w:rFonts w:ascii="Arial" w:hAnsi="Arial" w:cs="Arial"/>
          <w:sz w:val="28"/>
          <w:szCs w:val="28"/>
          <w:lang w:val="en-US"/>
        </w:rPr>
      </w:pPr>
      <w:r w:rsidRPr="00C14569">
        <w:rPr>
          <w:rFonts w:ascii="Arial" w:hAnsi="Arial" w:cs="Arial"/>
          <w:sz w:val="28"/>
          <w:szCs w:val="28"/>
          <w:lang w:val="en-US"/>
        </w:rPr>
        <w:t>Music Teachers 4 Schools Ltd can provide support for departments which can be negotiated individually with each school.</w:t>
      </w:r>
    </w:p>
    <w:p w:rsidR="00633F7E" w:rsidRPr="00C14569" w:rsidRDefault="00633F7E" w:rsidP="00451AFF">
      <w:pPr>
        <w:rPr>
          <w:rFonts w:ascii="Arial" w:hAnsi="Arial" w:cs="Arial"/>
          <w:sz w:val="28"/>
          <w:szCs w:val="28"/>
          <w:lang w:val="en-US"/>
        </w:rPr>
      </w:pPr>
    </w:p>
    <w:p w:rsidR="00130635" w:rsidRDefault="00130635" w:rsidP="00633F7E">
      <w:pPr>
        <w:rPr>
          <w:rFonts w:ascii="Arial" w:hAnsi="Arial" w:cs="Arial"/>
          <w:b/>
          <w:sz w:val="28"/>
          <w:szCs w:val="28"/>
          <w:lang w:val="en-US"/>
        </w:rPr>
      </w:pPr>
    </w:p>
    <w:p w:rsidR="00130635" w:rsidRDefault="00130635" w:rsidP="00633F7E">
      <w:pPr>
        <w:rPr>
          <w:rFonts w:ascii="Arial" w:hAnsi="Arial" w:cs="Arial"/>
          <w:b/>
          <w:sz w:val="28"/>
          <w:szCs w:val="28"/>
          <w:lang w:val="en-US"/>
        </w:rPr>
      </w:pPr>
    </w:p>
    <w:p w:rsidR="00130635" w:rsidRDefault="00130635" w:rsidP="00633F7E">
      <w:pPr>
        <w:rPr>
          <w:rFonts w:ascii="Arial" w:hAnsi="Arial" w:cs="Arial"/>
          <w:b/>
          <w:sz w:val="28"/>
          <w:szCs w:val="28"/>
          <w:lang w:val="en-US"/>
        </w:rPr>
      </w:pPr>
    </w:p>
    <w:p w:rsidR="00130635" w:rsidRDefault="00130635" w:rsidP="00633F7E">
      <w:pPr>
        <w:rPr>
          <w:rFonts w:ascii="Arial" w:hAnsi="Arial" w:cs="Arial"/>
          <w:b/>
          <w:sz w:val="28"/>
          <w:szCs w:val="28"/>
          <w:lang w:val="en-US"/>
        </w:rPr>
      </w:pPr>
    </w:p>
    <w:p w:rsidR="00130635" w:rsidRDefault="00130635" w:rsidP="00633F7E">
      <w:pPr>
        <w:rPr>
          <w:rFonts w:ascii="Arial" w:hAnsi="Arial" w:cs="Arial"/>
          <w:b/>
          <w:sz w:val="28"/>
          <w:szCs w:val="28"/>
          <w:lang w:val="en-US"/>
        </w:rPr>
      </w:pPr>
    </w:p>
    <w:p w:rsidR="00633F7E" w:rsidRPr="00C14569" w:rsidRDefault="00633F7E" w:rsidP="00633F7E">
      <w:pPr>
        <w:rPr>
          <w:rFonts w:ascii="Arial" w:hAnsi="Arial" w:cs="Arial"/>
          <w:b/>
          <w:sz w:val="28"/>
          <w:szCs w:val="28"/>
          <w:lang w:val="en-US"/>
        </w:rPr>
      </w:pPr>
      <w:r w:rsidRPr="00C14569">
        <w:rPr>
          <w:rFonts w:ascii="Arial" w:hAnsi="Arial" w:cs="Arial"/>
          <w:b/>
          <w:sz w:val="28"/>
          <w:szCs w:val="28"/>
          <w:lang w:val="en-US"/>
        </w:rPr>
        <w:lastRenderedPageBreak/>
        <w:t>Number of Lessons in the Academic Year</w:t>
      </w:r>
    </w:p>
    <w:p w:rsidR="00633F7E" w:rsidRPr="00C14569" w:rsidRDefault="00633F7E" w:rsidP="00633F7E">
      <w:pPr>
        <w:rPr>
          <w:rFonts w:ascii="Arial" w:hAnsi="Arial" w:cs="Arial"/>
          <w:sz w:val="28"/>
          <w:szCs w:val="28"/>
          <w:lang w:val="en-US"/>
        </w:rPr>
      </w:pPr>
    </w:p>
    <w:p w:rsidR="00633F7E" w:rsidRPr="00C14569" w:rsidRDefault="00633F7E" w:rsidP="00633F7E">
      <w:pPr>
        <w:pStyle w:val="Header"/>
        <w:rPr>
          <w:rFonts w:cs="Arial"/>
          <w:sz w:val="28"/>
          <w:szCs w:val="28"/>
        </w:rPr>
      </w:pPr>
      <w:r w:rsidRPr="00C14569">
        <w:rPr>
          <w:rFonts w:cs="Arial"/>
          <w:sz w:val="28"/>
          <w:szCs w:val="28"/>
        </w:rPr>
        <w:t xml:space="preserve">All teaching sessions are provided for 38 weeks of the academic year. This is usually 12 weeks per term. Tutors are expected to arrange their teaching dates in advance of each term through mutual negotiation with their schools. If a school is closed for any reason during the agreed weeks, as long as sufficient notice is given, dates may be rearranged by mutual agreement between the school and the tutor. If insufficient notice is given tutors must still be paid and schools will be invoiced for hours not worked. </w:t>
      </w:r>
    </w:p>
    <w:p w:rsidR="00336CA6" w:rsidRPr="00C14569" w:rsidRDefault="00336CA6" w:rsidP="00633F7E">
      <w:pPr>
        <w:pStyle w:val="Header"/>
        <w:rPr>
          <w:rFonts w:cs="Arial"/>
          <w:sz w:val="28"/>
          <w:szCs w:val="28"/>
        </w:rPr>
      </w:pPr>
    </w:p>
    <w:p w:rsidR="00336CA6" w:rsidRPr="00C14569" w:rsidRDefault="00336CA6" w:rsidP="00633F7E">
      <w:pPr>
        <w:pStyle w:val="Header"/>
        <w:rPr>
          <w:rFonts w:cs="Arial"/>
          <w:b/>
          <w:sz w:val="28"/>
          <w:szCs w:val="28"/>
        </w:rPr>
      </w:pPr>
      <w:r w:rsidRPr="00C14569">
        <w:rPr>
          <w:rFonts w:cs="Arial"/>
          <w:b/>
          <w:sz w:val="28"/>
          <w:szCs w:val="28"/>
        </w:rPr>
        <w:t xml:space="preserve">Quality Assurance </w:t>
      </w:r>
    </w:p>
    <w:p w:rsidR="00336CA6" w:rsidRPr="00C14569" w:rsidRDefault="00336CA6" w:rsidP="00633F7E">
      <w:pPr>
        <w:pStyle w:val="Header"/>
        <w:rPr>
          <w:rFonts w:cs="Arial"/>
          <w:sz w:val="28"/>
          <w:szCs w:val="28"/>
        </w:rPr>
      </w:pPr>
    </w:p>
    <w:p w:rsidR="00336CA6" w:rsidRPr="00C14569" w:rsidRDefault="00336CA6" w:rsidP="00633F7E">
      <w:pPr>
        <w:pStyle w:val="Header"/>
        <w:rPr>
          <w:rFonts w:cs="Arial"/>
          <w:sz w:val="28"/>
          <w:szCs w:val="28"/>
        </w:rPr>
      </w:pPr>
      <w:r w:rsidRPr="00C14569">
        <w:rPr>
          <w:rFonts w:cs="Arial"/>
          <w:sz w:val="28"/>
          <w:szCs w:val="28"/>
        </w:rPr>
        <w:t>All Music Teachers 4 Schools Ltd Teachers are:</w:t>
      </w:r>
    </w:p>
    <w:p w:rsidR="00336CA6" w:rsidRPr="00C14569" w:rsidRDefault="00336CA6" w:rsidP="00633F7E">
      <w:pPr>
        <w:pStyle w:val="Header"/>
        <w:rPr>
          <w:rFonts w:cs="Arial"/>
          <w:sz w:val="28"/>
          <w:szCs w:val="28"/>
        </w:rPr>
      </w:pPr>
    </w:p>
    <w:p w:rsidR="00336CA6" w:rsidRPr="00C14569" w:rsidRDefault="00336CA6" w:rsidP="00336CA6">
      <w:pPr>
        <w:numPr>
          <w:ilvl w:val="0"/>
          <w:numId w:val="2"/>
        </w:numPr>
        <w:rPr>
          <w:rFonts w:ascii="Arial" w:hAnsi="Arial" w:cs="Arial"/>
          <w:sz w:val="28"/>
          <w:szCs w:val="28"/>
        </w:rPr>
      </w:pPr>
      <w:r w:rsidRPr="00C14569">
        <w:rPr>
          <w:rFonts w:ascii="Arial" w:hAnsi="Arial" w:cs="Arial"/>
          <w:sz w:val="28"/>
          <w:szCs w:val="28"/>
        </w:rPr>
        <w:t>Subject to DBS clearance</w:t>
      </w:r>
    </w:p>
    <w:p w:rsidR="00336CA6" w:rsidRPr="00C14569" w:rsidRDefault="00336CA6" w:rsidP="00336CA6">
      <w:pPr>
        <w:numPr>
          <w:ilvl w:val="0"/>
          <w:numId w:val="2"/>
        </w:numPr>
        <w:rPr>
          <w:rFonts w:ascii="Arial" w:hAnsi="Arial" w:cs="Arial"/>
          <w:sz w:val="28"/>
          <w:szCs w:val="28"/>
        </w:rPr>
      </w:pPr>
      <w:r w:rsidRPr="00C14569">
        <w:rPr>
          <w:rFonts w:ascii="Arial" w:hAnsi="Arial" w:cs="Arial"/>
          <w:sz w:val="28"/>
          <w:szCs w:val="28"/>
        </w:rPr>
        <w:t xml:space="preserve">Have annual training on Safeguarding and Child Protection </w:t>
      </w:r>
    </w:p>
    <w:p w:rsidR="00336CA6" w:rsidRPr="00C14569" w:rsidRDefault="00336CA6" w:rsidP="00336CA6">
      <w:pPr>
        <w:numPr>
          <w:ilvl w:val="0"/>
          <w:numId w:val="2"/>
        </w:numPr>
        <w:rPr>
          <w:rFonts w:ascii="Arial" w:hAnsi="Arial" w:cs="Arial"/>
          <w:sz w:val="28"/>
          <w:szCs w:val="28"/>
        </w:rPr>
      </w:pPr>
      <w:r w:rsidRPr="00C14569">
        <w:rPr>
          <w:rFonts w:ascii="Arial" w:hAnsi="Arial" w:cs="Arial"/>
          <w:sz w:val="28"/>
          <w:szCs w:val="28"/>
        </w:rPr>
        <w:t>Trained musicians and music educators</w:t>
      </w:r>
    </w:p>
    <w:p w:rsidR="00336CA6" w:rsidRPr="00C14569" w:rsidRDefault="00336CA6" w:rsidP="00336CA6">
      <w:pPr>
        <w:numPr>
          <w:ilvl w:val="0"/>
          <w:numId w:val="2"/>
        </w:numPr>
        <w:rPr>
          <w:rFonts w:ascii="Arial" w:hAnsi="Arial" w:cs="Arial"/>
          <w:sz w:val="28"/>
          <w:szCs w:val="28"/>
        </w:rPr>
      </w:pPr>
      <w:r w:rsidRPr="00C14569">
        <w:rPr>
          <w:rFonts w:ascii="Arial" w:hAnsi="Arial" w:cs="Arial"/>
          <w:sz w:val="28"/>
          <w:szCs w:val="28"/>
        </w:rPr>
        <w:t>Monitored by Music Teachers 4 Schools Ltd through observations and feedback from schools</w:t>
      </w:r>
    </w:p>
    <w:p w:rsidR="00336CA6" w:rsidRPr="00C14569" w:rsidRDefault="00336CA6" w:rsidP="00336CA6">
      <w:pPr>
        <w:numPr>
          <w:ilvl w:val="0"/>
          <w:numId w:val="2"/>
        </w:numPr>
        <w:rPr>
          <w:rFonts w:ascii="Arial" w:hAnsi="Arial" w:cs="Arial"/>
          <w:sz w:val="28"/>
          <w:szCs w:val="28"/>
        </w:rPr>
      </w:pPr>
      <w:r w:rsidRPr="00C14569">
        <w:rPr>
          <w:rFonts w:ascii="Arial" w:hAnsi="Arial" w:cs="Arial"/>
          <w:sz w:val="28"/>
          <w:szCs w:val="28"/>
        </w:rPr>
        <w:t>Required to provide yearly reports for all pupils who are involved in music lessons</w:t>
      </w:r>
    </w:p>
    <w:p w:rsidR="00336CA6" w:rsidRPr="00C14569" w:rsidRDefault="00336CA6" w:rsidP="00633F7E">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All tutors are required to report to the School Office or Reception when arriving at a school.  </w:t>
      </w:r>
    </w:p>
    <w:p w:rsidR="00336CA6" w:rsidRPr="00C14569" w:rsidRDefault="00336CA6" w:rsidP="00336CA6">
      <w:pPr>
        <w:pStyle w:val="Header"/>
        <w:tabs>
          <w:tab w:val="left" w:pos="720"/>
        </w:tabs>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Tutors will not communicate directly with parents without having first sought the permission of the Headteacher or their representative.</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Absence procedure requires all tutors who are sick, or unable to teach, to telephone their first school in the morning prior to the start of their session and then telephone the Music Teachers 4 Schools office in order to record their absence.</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Music Teachers 4 Schools Ltd advocates an open access policy to music lessons.  Pupils should be selected if they can demonstrate enthusiasm, interest and aptitude.</w:t>
      </w:r>
    </w:p>
    <w:p w:rsidR="00336CA6" w:rsidRPr="00C14569" w:rsidRDefault="00336CA6" w:rsidP="00336CA6">
      <w:pPr>
        <w:pStyle w:val="Header"/>
        <w:rPr>
          <w:rFonts w:cs="Arial"/>
          <w:sz w:val="28"/>
          <w:szCs w:val="28"/>
          <w:u w:val="single"/>
        </w:rPr>
      </w:pPr>
    </w:p>
    <w:p w:rsidR="00336CA6" w:rsidRPr="00130635" w:rsidRDefault="00336CA6" w:rsidP="00130635">
      <w:pPr>
        <w:pStyle w:val="Header"/>
        <w:tabs>
          <w:tab w:val="left" w:pos="720"/>
        </w:tabs>
        <w:outlineLvl w:val="0"/>
        <w:rPr>
          <w:rFonts w:cs="Arial"/>
          <w:sz w:val="28"/>
          <w:szCs w:val="28"/>
        </w:rPr>
      </w:pPr>
      <w:r w:rsidRPr="00C14569">
        <w:rPr>
          <w:rFonts w:cs="Arial"/>
          <w:sz w:val="28"/>
          <w:szCs w:val="28"/>
        </w:rPr>
        <w:t>Whilst Music Teachers 4 Schools Ltd is sympathetic to specific requests regarding the timing of tutors’ visits, schools are asked to remain as flexible as possible and whilst every effort will be made to accommodate schools’ wishes, it may not always be possible to do so.</w:t>
      </w:r>
    </w:p>
    <w:p w:rsidR="00031B60" w:rsidRDefault="00031B60" w:rsidP="00336CA6">
      <w:pPr>
        <w:pStyle w:val="Header"/>
        <w:rPr>
          <w:rFonts w:cs="Arial"/>
          <w:b/>
          <w:sz w:val="28"/>
          <w:szCs w:val="28"/>
        </w:rPr>
      </w:pPr>
    </w:p>
    <w:p w:rsidR="00336CA6" w:rsidRPr="00C14569" w:rsidRDefault="00336CA6" w:rsidP="00336CA6">
      <w:pPr>
        <w:pStyle w:val="Header"/>
        <w:rPr>
          <w:rFonts w:cs="Arial"/>
          <w:b/>
          <w:sz w:val="28"/>
          <w:szCs w:val="28"/>
        </w:rPr>
      </w:pPr>
      <w:r w:rsidRPr="00C14569">
        <w:rPr>
          <w:rFonts w:cs="Arial"/>
          <w:b/>
          <w:sz w:val="28"/>
          <w:szCs w:val="28"/>
        </w:rPr>
        <w:lastRenderedPageBreak/>
        <w:t xml:space="preserve">School Responsibilities </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Visiting tutors should be helped to feel as much a part of the school as other staff (access to staff room, staff toilets etc). </w:t>
      </w:r>
    </w:p>
    <w:p w:rsidR="00336CA6" w:rsidRPr="00C14569" w:rsidRDefault="00336CA6" w:rsidP="00336CA6">
      <w:pPr>
        <w:pStyle w:val="Header"/>
        <w:tabs>
          <w:tab w:val="left" w:pos="720"/>
        </w:tabs>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All issues relating to the employment of tutors, including any changes to their hours should be directly negotiated with Music Teachers 4 Schools Ltd and </w:t>
      </w:r>
      <w:r w:rsidRPr="00C14569">
        <w:rPr>
          <w:rFonts w:cs="Arial"/>
          <w:b/>
          <w:sz w:val="28"/>
          <w:szCs w:val="28"/>
          <w:u w:val="single"/>
        </w:rPr>
        <w:t>NOT</w:t>
      </w:r>
      <w:r w:rsidRPr="00C14569">
        <w:rPr>
          <w:rFonts w:cs="Arial"/>
          <w:sz w:val="28"/>
          <w:szCs w:val="28"/>
        </w:rPr>
        <w:t xml:space="preserve"> with individual tutors. </w:t>
      </w:r>
    </w:p>
    <w:p w:rsidR="00336CA6" w:rsidRPr="00C14569" w:rsidRDefault="00336CA6" w:rsidP="00336CA6">
      <w:pPr>
        <w:pStyle w:val="Header"/>
        <w:tabs>
          <w:tab w:val="left" w:pos="720"/>
        </w:tabs>
        <w:rPr>
          <w:rFonts w:cs="Arial"/>
          <w:sz w:val="28"/>
          <w:szCs w:val="28"/>
        </w:rPr>
      </w:pPr>
    </w:p>
    <w:p w:rsidR="00336CA6" w:rsidRPr="00C14569" w:rsidRDefault="00336CA6" w:rsidP="00336CA6">
      <w:pPr>
        <w:pStyle w:val="Header"/>
        <w:rPr>
          <w:rFonts w:cs="Arial"/>
          <w:sz w:val="28"/>
          <w:szCs w:val="28"/>
        </w:rPr>
      </w:pPr>
      <w:r w:rsidRPr="00C14569">
        <w:rPr>
          <w:rFonts w:cs="Arial"/>
          <w:iCs/>
          <w:sz w:val="28"/>
          <w:szCs w:val="28"/>
        </w:rPr>
        <w:t>Any additional sessions must be agreed in advance with Music Teachers 4 Schools Ltd.</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Teaching location and conditions should be suitable for the task, e.g. sufficient space; visual access, through a window or glass-panelled door; heated room.  This space should also conform to Health &amp; Safety; Fire Regulations; and Child Protection guidelines.</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Basic equipment should be provided by the school e.g. piano (or keyboard if necessary); music stands; sheet music; access to audio equipment; a photo-copying facility for teachers’ own worksheets, practice exercises and registers; and other materials as necessary.    </w:t>
      </w:r>
    </w:p>
    <w:p w:rsidR="00336CA6" w:rsidRPr="00C14569" w:rsidRDefault="00336CA6" w:rsidP="00336CA6">
      <w:pPr>
        <w:pStyle w:val="Header"/>
        <w:tabs>
          <w:tab w:val="left" w:pos="720"/>
        </w:tabs>
        <w:ind w:left="720"/>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A member of school-based staff should be designated as the named coordinator of instrumental/vocal teaching in the school.  It is expected that they provide suitable channels of communication between </w:t>
      </w:r>
      <w:r w:rsidR="001340AD" w:rsidRPr="00C14569">
        <w:rPr>
          <w:rFonts w:cs="Arial"/>
          <w:sz w:val="28"/>
          <w:szCs w:val="28"/>
        </w:rPr>
        <w:t xml:space="preserve">Music Teachers 4 School Ltd, the </w:t>
      </w:r>
      <w:r w:rsidRPr="00C14569">
        <w:rPr>
          <w:rFonts w:cs="Arial"/>
          <w:sz w:val="28"/>
          <w:szCs w:val="28"/>
        </w:rPr>
        <w:t xml:space="preserve">tutor and the school.  </w:t>
      </w:r>
    </w:p>
    <w:p w:rsidR="00336CA6" w:rsidRPr="00C14569" w:rsidRDefault="00336CA6" w:rsidP="00336CA6">
      <w:pPr>
        <w:pStyle w:val="Header"/>
        <w:tabs>
          <w:tab w:val="left" w:pos="720"/>
        </w:tabs>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The school should inform</w:t>
      </w:r>
      <w:r w:rsidR="001340AD" w:rsidRPr="00C14569">
        <w:rPr>
          <w:rFonts w:cs="Arial"/>
          <w:sz w:val="28"/>
          <w:szCs w:val="28"/>
        </w:rPr>
        <w:t xml:space="preserve"> Music Teachers 4 Schools Ltd </w:t>
      </w:r>
      <w:r w:rsidRPr="00C14569">
        <w:rPr>
          <w:rFonts w:cs="Arial"/>
          <w:sz w:val="28"/>
          <w:szCs w:val="28"/>
        </w:rPr>
        <w:t>immediately of any unexpected non-attendance o</w:t>
      </w:r>
      <w:r w:rsidR="00031B60">
        <w:rPr>
          <w:rFonts w:cs="Arial"/>
          <w:sz w:val="28"/>
          <w:szCs w:val="28"/>
        </w:rPr>
        <w:t>f</w:t>
      </w:r>
      <w:r w:rsidRPr="00C14569">
        <w:rPr>
          <w:rFonts w:cs="Arial"/>
          <w:sz w:val="28"/>
          <w:szCs w:val="28"/>
        </w:rPr>
        <w:t xml:space="preserve"> tutors.  </w:t>
      </w:r>
    </w:p>
    <w:p w:rsidR="00336CA6" w:rsidRPr="00C14569" w:rsidRDefault="00336CA6" w:rsidP="00336CA6">
      <w:pPr>
        <w:pStyle w:val="Header"/>
        <w:tabs>
          <w:tab w:val="left" w:pos="720"/>
        </w:tabs>
        <w:rPr>
          <w:rFonts w:cs="Arial"/>
          <w:sz w:val="28"/>
          <w:szCs w:val="28"/>
        </w:rPr>
      </w:pPr>
    </w:p>
    <w:p w:rsidR="001340AD" w:rsidRPr="00C14569" w:rsidRDefault="00336CA6" w:rsidP="00336CA6">
      <w:pPr>
        <w:pStyle w:val="Header"/>
        <w:rPr>
          <w:rFonts w:cs="Arial"/>
          <w:sz w:val="28"/>
          <w:szCs w:val="28"/>
        </w:rPr>
      </w:pPr>
      <w:r w:rsidRPr="00C14569">
        <w:rPr>
          <w:rFonts w:cs="Arial"/>
          <w:sz w:val="28"/>
          <w:szCs w:val="28"/>
        </w:rPr>
        <w:t xml:space="preserve">The school should give adequate notice of key dates e.g. events, festivals, school closures or GCSE/A level performance dates. Schools are required to give tutors at least seven calendar </w:t>
      </w:r>
      <w:r w:rsidR="001340AD" w:rsidRPr="00C14569">
        <w:rPr>
          <w:rFonts w:cs="Arial"/>
          <w:sz w:val="28"/>
          <w:szCs w:val="28"/>
        </w:rPr>
        <w:t>days’ notice</w:t>
      </w:r>
      <w:r w:rsidRPr="00C14569">
        <w:rPr>
          <w:rFonts w:cs="Arial"/>
          <w:sz w:val="28"/>
          <w:szCs w:val="28"/>
        </w:rPr>
        <w:t xml:space="preserve"> of changes to set teaching dates, or they will be invoiced for days lost by tutors. </w:t>
      </w:r>
    </w:p>
    <w:p w:rsidR="00336CA6" w:rsidRPr="00C14569" w:rsidRDefault="00336CA6" w:rsidP="00336CA6">
      <w:pPr>
        <w:pStyle w:val="Header"/>
        <w:rPr>
          <w:rFonts w:cs="Arial"/>
          <w:sz w:val="28"/>
          <w:szCs w:val="28"/>
        </w:rPr>
      </w:pPr>
      <w:r w:rsidRPr="00C14569">
        <w:rPr>
          <w:rFonts w:cs="Arial"/>
          <w:sz w:val="28"/>
          <w:szCs w:val="28"/>
        </w:rPr>
        <w:t>If appropriate, the school should inform tutors of any relevant special needs or medical conditions that a pupil may have and what procedures are in place in case of emergency.</w:t>
      </w:r>
    </w:p>
    <w:p w:rsidR="00336CA6" w:rsidRPr="00C14569" w:rsidRDefault="00336CA6" w:rsidP="00336CA6">
      <w:pPr>
        <w:pStyle w:val="Header"/>
        <w:tabs>
          <w:tab w:val="left" w:pos="720"/>
        </w:tabs>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The Headteacher, or representative, is responsible for ensuring that school-based staff release pupils for their instrumental lessons as a matter of school policy.</w:t>
      </w:r>
    </w:p>
    <w:p w:rsidR="00336CA6" w:rsidRPr="00C14569" w:rsidRDefault="00336CA6" w:rsidP="00336CA6">
      <w:pPr>
        <w:pStyle w:val="Header"/>
        <w:tabs>
          <w:tab w:val="left" w:pos="720"/>
        </w:tabs>
        <w:rPr>
          <w:rFonts w:cs="Arial"/>
          <w:iCs/>
          <w:sz w:val="28"/>
          <w:szCs w:val="28"/>
        </w:rPr>
      </w:pPr>
    </w:p>
    <w:p w:rsidR="00336CA6" w:rsidRPr="00C14569" w:rsidRDefault="00336CA6" w:rsidP="00336CA6">
      <w:pPr>
        <w:pStyle w:val="Header"/>
        <w:rPr>
          <w:rFonts w:cs="Arial"/>
          <w:sz w:val="28"/>
          <w:szCs w:val="28"/>
        </w:rPr>
      </w:pPr>
      <w:r w:rsidRPr="00C14569">
        <w:rPr>
          <w:rFonts w:cs="Arial"/>
          <w:iCs/>
          <w:sz w:val="28"/>
          <w:szCs w:val="28"/>
        </w:rPr>
        <w:lastRenderedPageBreak/>
        <w:t xml:space="preserve">At the start of each academic year, schools should provide all visiting tutors with detailed and specific relevant information on health &amp; safety procedures. This will include signing in and out; fire; first aid, evacuation; and other emergency procedures; Child Protection advice; and any other security measures or protocols. </w:t>
      </w:r>
      <w:r w:rsidRPr="00C14569">
        <w:rPr>
          <w:rFonts w:cs="Arial"/>
          <w:sz w:val="28"/>
          <w:szCs w:val="28"/>
        </w:rPr>
        <w:tab/>
      </w:r>
    </w:p>
    <w:p w:rsidR="00336CA6" w:rsidRPr="00C14569" w:rsidRDefault="00336CA6" w:rsidP="00336CA6">
      <w:pPr>
        <w:pStyle w:val="Header"/>
        <w:tabs>
          <w:tab w:val="left" w:pos="720"/>
        </w:tabs>
        <w:ind w:left="360"/>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It is the role of the school to assist with regular attendance of pupils. Each tutor maintains a Weekly Attendance Register.  Schools can ask to see these at any time.  If a child misses lessons the tutor will inform the school.  </w:t>
      </w:r>
      <w:r w:rsidRPr="00C14569">
        <w:rPr>
          <w:rFonts w:cs="Arial"/>
          <w:sz w:val="28"/>
          <w:szCs w:val="28"/>
        </w:rPr>
        <w:br/>
      </w:r>
      <w:r w:rsidRPr="00C14569">
        <w:rPr>
          <w:rFonts w:cs="Arial"/>
          <w:sz w:val="28"/>
          <w:szCs w:val="28"/>
        </w:rPr>
        <w:br/>
        <w:t xml:space="preserve">It is </w:t>
      </w:r>
      <w:r w:rsidRPr="00C14569">
        <w:rPr>
          <w:rFonts w:cs="Arial"/>
          <w:sz w:val="28"/>
          <w:szCs w:val="28"/>
          <w:u w:val="single"/>
        </w:rPr>
        <w:t>not</w:t>
      </w:r>
      <w:r w:rsidRPr="00C14569">
        <w:rPr>
          <w:rFonts w:cs="Arial"/>
          <w:sz w:val="28"/>
          <w:szCs w:val="28"/>
        </w:rPr>
        <w:t xml:space="preserve"> the role of the tutor to search for pupils who are missing from a group lesson as this will take time away from other pupils. </w:t>
      </w:r>
    </w:p>
    <w:p w:rsidR="00336CA6" w:rsidRPr="00C14569" w:rsidRDefault="00336CA6" w:rsidP="00336CA6">
      <w:pPr>
        <w:pStyle w:val="Header"/>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Once SLA request forms are submitted and received by </w:t>
      </w:r>
      <w:r w:rsidR="001340AD" w:rsidRPr="00C14569">
        <w:rPr>
          <w:rFonts w:cs="Arial"/>
          <w:sz w:val="28"/>
          <w:szCs w:val="28"/>
        </w:rPr>
        <w:t>Music Teachers 4 Schools Ltd</w:t>
      </w:r>
      <w:r w:rsidRPr="00C14569">
        <w:rPr>
          <w:rFonts w:cs="Arial"/>
          <w:sz w:val="28"/>
          <w:szCs w:val="28"/>
        </w:rPr>
        <w:t xml:space="preserve">, this form represents a binding request from the school for the required teaching for the whole of the following academic year. </w:t>
      </w:r>
      <w:r w:rsidR="001340AD" w:rsidRPr="00C14569">
        <w:rPr>
          <w:rFonts w:cs="Arial"/>
          <w:sz w:val="28"/>
          <w:szCs w:val="28"/>
        </w:rPr>
        <w:t>T</w:t>
      </w:r>
      <w:r w:rsidRPr="00C14569">
        <w:rPr>
          <w:rFonts w:cs="Arial"/>
          <w:sz w:val="28"/>
          <w:szCs w:val="28"/>
        </w:rPr>
        <w:t xml:space="preserve">eaching provision </w:t>
      </w:r>
      <w:r w:rsidR="001340AD" w:rsidRPr="00C14569">
        <w:rPr>
          <w:rFonts w:cs="Arial"/>
          <w:sz w:val="28"/>
          <w:szCs w:val="28"/>
        </w:rPr>
        <w:t>can be reviewed at the end of each</w:t>
      </w:r>
      <w:r w:rsidRPr="00C14569">
        <w:rPr>
          <w:rFonts w:cs="Arial"/>
          <w:sz w:val="28"/>
          <w:szCs w:val="28"/>
        </w:rPr>
        <w:t xml:space="preserve"> academic </w:t>
      </w:r>
      <w:r w:rsidR="001340AD" w:rsidRPr="00C14569">
        <w:rPr>
          <w:rFonts w:cs="Arial"/>
          <w:sz w:val="28"/>
          <w:szCs w:val="28"/>
        </w:rPr>
        <w:t>term</w:t>
      </w:r>
      <w:r w:rsidRPr="00C14569">
        <w:rPr>
          <w:rFonts w:cs="Arial"/>
          <w:sz w:val="28"/>
          <w:szCs w:val="28"/>
        </w:rPr>
        <w:t xml:space="preserve">, </w:t>
      </w:r>
      <w:r w:rsidR="001340AD" w:rsidRPr="00C14569">
        <w:rPr>
          <w:rFonts w:cs="Arial"/>
          <w:sz w:val="28"/>
          <w:szCs w:val="28"/>
        </w:rPr>
        <w:t>with any changes notified one month in advance of the end of term.</w:t>
      </w:r>
    </w:p>
    <w:p w:rsidR="00336CA6" w:rsidRPr="00C14569" w:rsidRDefault="00336CA6" w:rsidP="00336CA6">
      <w:pPr>
        <w:pStyle w:val="Header"/>
        <w:tabs>
          <w:tab w:val="left" w:pos="720"/>
        </w:tabs>
        <w:ind w:left="720"/>
        <w:rPr>
          <w:rFonts w:cs="Arial"/>
          <w:sz w:val="28"/>
          <w:szCs w:val="28"/>
        </w:rPr>
      </w:pPr>
    </w:p>
    <w:p w:rsidR="00336CA6" w:rsidRPr="00C14569" w:rsidRDefault="00336CA6" w:rsidP="00336CA6">
      <w:pPr>
        <w:pStyle w:val="Header"/>
        <w:rPr>
          <w:rFonts w:cs="Arial"/>
          <w:sz w:val="28"/>
          <w:szCs w:val="28"/>
        </w:rPr>
      </w:pPr>
      <w:r w:rsidRPr="00C14569">
        <w:rPr>
          <w:rFonts w:cs="Arial"/>
          <w:sz w:val="28"/>
          <w:szCs w:val="28"/>
        </w:rPr>
        <w:t xml:space="preserve">The </w:t>
      </w:r>
      <w:r w:rsidR="001340AD" w:rsidRPr="00C14569">
        <w:rPr>
          <w:rFonts w:cs="Arial"/>
          <w:sz w:val="28"/>
          <w:szCs w:val="28"/>
        </w:rPr>
        <w:t>school</w:t>
      </w:r>
      <w:r w:rsidRPr="00C14569">
        <w:rPr>
          <w:rFonts w:cs="Arial"/>
          <w:sz w:val="28"/>
          <w:szCs w:val="28"/>
        </w:rPr>
        <w:t xml:space="preserve"> will not disclose to any other party any information relating to the provision of </w:t>
      </w:r>
      <w:r w:rsidR="001340AD" w:rsidRPr="00C14569">
        <w:rPr>
          <w:rFonts w:cs="Arial"/>
          <w:sz w:val="28"/>
          <w:szCs w:val="28"/>
        </w:rPr>
        <w:t xml:space="preserve">Music Teachers 4 Schools Ltd </w:t>
      </w:r>
      <w:r w:rsidRPr="00C14569">
        <w:rPr>
          <w:rFonts w:cs="Arial"/>
          <w:sz w:val="28"/>
          <w:szCs w:val="28"/>
        </w:rPr>
        <w:t>unless agreed in compliance with the Data Protection Act 1998.</w:t>
      </w:r>
    </w:p>
    <w:p w:rsidR="00336CA6" w:rsidRPr="00C14569" w:rsidRDefault="00336CA6" w:rsidP="00336CA6">
      <w:pPr>
        <w:pStyle w:val="Header"/>
        <w:rPr>
          <w:rFonts w:cs="Arial"/>
          <w:sz w:val="28"/>
          <w:szCs w:val="28"/>
        </w:rPr>
      </w:pPr>
    </w:p>
    <w:p w:rsidR="001340AD" w:rsidRPr="00C14569" w:rsidRDefault="001340AD" w:rsidP="00336CA6">
      <w:pPr>
        <w:pStyle w:val="Header"/>
        <w:rPr>
          <w:rFonts w:cs="Arial"/>
          <w:b/>
          <w:sz w:val="28"/>
          <w:szCs w:val="28"/>
        </w:rPr>
      </w:pPr>
      <w:r w:rsidRPr="00C14569">
        <w:rPr>
          <w:rFonts w:cs="Arial"/>
          <w:b/>
          <w:sz w:val="28"/>
          <w:szCs w:val="28"/>
        </w:rPr>
        <w:t xml:space="preserve">Charges and Invoicing </w:t>
      </w:r>
    </w:p>
    <w:p w:rsidR="001340AD" w:rsidRPr="00C14569" w:rsidRDefault="001340AD" w:rsidP="00336CA6">
      <w:pPr>
        <w:pStyle w:val="Header"/>
        <w:rPr>
          <w:rFonts w:cs="Arial"/>
          <w:b/>
          <w:sz w:val="28"/>
          <w:szCs w:val="28"/>
        </w:rPr>
      </w:pPr>
    </w:p>
    <w:p w:rsidR="00C14569" w:rsidRPr="00C14569" w:rsidRDefault="00C14569" w:rsidP="00C14569">
      <w:pPr>
        <w:rPr>
          <w:rFonts w:ascii="Arial" w:hAnsi="Arial" w:cs="Arial"/>
          <w:sz w:val="28"/>
          <w:szCs w:val="28"/>
        </w:rPr>
      </w:pPr>
      <w:r w:rsidRPr="00C14569">
        <w:rPr>
          <w:rFonts w:ascii="Arial" w:hAnsi="Arial" w:cs="Arial"/>
          <w:sz w:val="28"/>
          <w:szCs w:val="28"/>
        </w:rPr>
        <w:t>Schools will be charged for regular instrumental, vocal and class teaching and direction of ensembles as agreed in the SLA.  There will be additional charges for any agreed extra hours worked by Music Teachers 4 Schools staff.</w:t>
      </w:r>
    </w:p>
    <w:p w:rsidR="00C14569" w:rsidRPr="00C14569" w:rsidRDefault="00C14569" w:rsidP="00C14569">
      <w:pPr>
        <w:pStyle w:val="Header"/>
        <w:tabs>
          <w:tab w:val="left" w:pos="720"/>
        </w:tabs>
        <w:rPr>
          <w:rFonts w:cs="Arial"/>
          <w:sz w:val="28"/>
          <w:szCs w:val="28"/>
        </w:rPr>
      </w:pPr>
    </w:p>
    <w:p w:rsidR="00C14569" w:rsidRPr="00C14569" w:rsidRDefault="00C14569" w:rsidP="00C14569">
      <w:pPr>
        <w:pStyle w:val="Header"/>
        <w:rPr>
          <w:rFonts w:cs="Arial"/>
          <w:sz w:val="28"/>
          <w:szCs w:val="28"/>
        </w:rPr>
      </w:pPr>
      <w:r w:rsidRPr="00C14569">
        <w:rPr>
          <w:rFonts w:cs="Arial"/>
          <w:sz w:val="28"/>
          <w:szCs w:val="28"/>
        </w:rPr>
        <w:t xml:space="preserve">Every endeavour will be made to provide supply cover for long-term tutor absence due to illness or maternity leave. The school will not be charged when a tutor is unable to attend and the teaching does not take place.  </w:t>
      </w:r>
    </w:p>
    <w:p w:rsidR="00C14569" w:rsidRPr="00C14569" w:rsidRDefault="00C14569" w:rsidP="00C14569">
      <w:pPr>
        <w:pStyle w:val="Header"/>
        <w:tabs>
          <w:tab w:val="left" w:pos="720"/>
        </w:tabs>
        <w:rPr>
          <w:rFonts w:cs="Arial"/>
          <w:sz w:val="28"/>
          <w:szCs w:val="28"/>
        </w:rPr>
      </w:pPr>
    </w:p>
    <w:p w:rsidR="00C14569" w:rsidRPr="00C14569" w:rsidRDefault="00C14569" w:rsidP="00C14569">
      <w:pPr>
        <w:pStyle w:val="Header"/>
        <w:rPr>
          <w:rFonts w:cs="Arial"/>
          <w:sz w:val="28"/>
          <w:szCs w:val="28"/>
        </w:rPr>
      </w:pPr>
      <w:r w:rsidRPr="00C14569">
        <w:rPr>
          <w:rFonts w:cs="Arial"/>
          <w:sz w:val="28"/>
          <w:szCs w:val="28"/>
        </w:rPr>
        <w:t xml:space="preserve">When pupils are not available for teaching (due to school closures, school visits, INSET days etc) then the school will be charged for the hours timetabled, unless they have negotiated a changed date with Music Teachers 4 Schools Ltd and the tutor. At least seven days’ notice must be given.  Schools should note that Music Teachers 4 Schools Ltd has an obligation to pay staff and therefore the school will be invoiced for tutors’ time.  </w:t>
      </w:r>
    </w:p>
    <w:p w:rsidR="00C14569" w:rsidRPr="00C14569" w:rsidRDefault="00C14569" w:rsidP="00C14569">
      <w:pPr>
        <w:pStyle w:val="Header"/>
        <w:tabs>
          <w:tab w:val="left" w:pos="720"/>
        </w:tabs>
        <w:rPr>
          <w:rFonts w:cs="Arial"/>
          <w:sz w:val="28"/>
          <w:szCs w:val="28"/>
        </w:rPr>
      </w:pPr>
    </w:p>
    <w:p w:rsidR="00C14569" w:rsidRPr="00C14569" w:rsidRDefault="00C14569" w:rsidP="00C14569">
      <w:pPr>
        <w:pStyle w:val="Header"/>
        <w:tabs>
          <w:tab w:val="left" w:pos="720"/>
        </w:tabs>
        <w:rPr>
          <w:rFonts w:cs="Arial"/>
          <w:b/>
          <w:sz w:val="28"/>
          <w:szCs w:val="28"/>
          <w:u w:val="single"/>
        </w:rPr>
      </w:pPr>
      <w:r w:rsidRPr="00C14569">
        <w:rPr>
          <w:rFonts w:cs="Arial"/>
          <w:sz w:val="28"/>
          <w:szCs w:val="28"/>
        </w:rPr>
        <w:lastRenderedPageBreak/>
        <w:t>Ad hoc work delivered by the tutor (for example music concerts and half or one-day music workshops, INSET, school reviews etc) will be invoiced separately from the usual monthly invoice.</w:t>
      </w:r>
      <w:r w:rsidRPr="00C14569">
        <w:rPr>
          <w:rFonts w:cs="Arial"/>
          <w:sz w:val="28"/>
          <w:szCs w:val="28"/>
        </w:rPr>
        <w:br/>
      </w:r>
    </w:p>
    <w:p w:rsidR="00C14569" w:rsidRDefault="00C14569" w:rsidP="00C14569">
      <w:pPr>
        <w:pStyle w:val="Header"/>
        <w:tabs>
          <w:tab w:val="left" w:pos="720"/>
        </w:tabs>
        <w:jc w:val="both"/>
        <w:rPr>
          <w:rFonts w:cs="Arial"/>
          <w:sz w:val="28"/>
          <w:szCs w:val="28"/>
        </w:rPr>
      </w:pPr>
      <w:r w:rsidRPr="00C14569">
        <w:rPr>
          <w:rFonts w:cs="Arial"/>
          <w:sz w:val="28"/>
          <w:szCs w:val="28"/>
        </w:rPr>
        <w:t>Charges will be payable monthly in arrears following a monthly invoice sent to schools.</w:t>
      </w:r>
    </w:p>
    <w:p w:rsidR="00694FAC" w:rsidRDefault="00694FAC" w:rsidP="00C14569">
      <w:pPr>
        <w:pStyle w:val="Header"/>
        <w:tabs>
          <w:tab w:val="left" w:pos="720"/>
        </w:tabs>
        <w:jc w:val="both"/>
        <w:rPr>
          <w:rFonts w:cs="Arial"/>
          <w:sz w:val="28"/>
          <w:szCs w:val="28"/>
        </w:rPr>
      </w:pPr>
    </w:p>
    <w:p w:rsidR="00694FAC" w:rsidRDefault="00694FAC" w:rsidP="00C14569">
      <w:pPr>
        <w:pStyle w:val="Header"/>
        <w:tabs>
          <w:tab w:val="left" w:pos="720"/>
        </w:tabs>
        <w:jc w:val="both"/>
        <w:rPr>
          <w:rFonts w:cs="Arial"/>
          <w:sz w:val="28"/>
          <w:szCs w:val="28"/>
        </w:rPr>
      </w:pPr>
      <w:r>
        <w:rPr>
          <w:rFonts w:cs="Arial"/>
          <w:sz w:val="28"/>
          <w:szCs w:val="28"/>
        </w:rPr>
        <w:t xml:space="preserve">Charges </w:t>
      </w:r>
      <w:r w:rsidR="00F9549E">
        <w:rPr>
          <w:rFonts w:cs="Arial"/>
          <w:sz w:val="28"/>
          <w:szCs w:val="28"/>
        </w:rPr>
        <w:t>for 2018-19 are:</w:t>
      </w:r>
    </w:p>
    <w:p w:rsidR="00F9549E" w:rsidRDefault="00F9549E" w:rsidP="00C14569">
      <w:pPr>
        <w:pStyle w:val="Header"/>
        <w:tabs>
          <w:tab w:val="left" w:pos="720"/>
        </w:tabs>
        <w:jc w:val="both"/>
        <w:rPr>
          <w:rFonts w:cs="Arial"/>
          <w:sz w:val="28"/>
          <w:szCs w:val="28"/>
        </w:rPr>
      </w:pPr>
    </w:p>
    <w:p w:rsidR="00000000" w:rsidRPr="00F9549E" w:rsidRDefault="003B02F9" w:rsidP="00F9549E">
      <w:pPr>
        <w:pStyle w:val="Header"/>
        <w:numPr>
          <w:ilvl w:val="1"/>
          <w:numId w:val="5"/>
        </w:numPr>
        <w:tabs>
          <w:tab w:val="left" w:pos="720"/>
        </w:tabs>
        <w:jc w:val="both"/>
        <w:rPr>
          <w:rFonts w:cs="Arial"/>
          <w:sz w:val="28"/>
          <w:szCs w:val="28"/>
        </w:rPr>
      </w:pPr>
      <w:r w:rsidRPr="00F9549E">
        <w:rPr>
          <w:rFonts w:cs="Arial"/>
          <w:sz w:val="28"/>
          <w:szCs w:val="28"/>
          <w:lang w:val="en-US"/>
        </w:rPr>
        <w:t xml:space="preserve">1 – 5 hours </w:t>
      </w:r>
      <w:r w:rsidR="00F9549E">
        <w:rPr>
          <w:rFonts w:cs="Arial"/>
          <w:sz w:val="28"/>
          <w:szCs w:val="28"/>
          <w:lang w:val="en-US"/>
        </w:rPr>
        <w:t xml:space="preserve">per week </w:t>
      </w:r>
      <w:r w:rsidRPr="00F9549E">
        <w:rPr>
          <w:rFonts w:cs="Arial"/>
          <w:sz w:val="28"/>
          <w:szCs w:val="28"/>
          <w:lang w:val="en-US"/>
        </w:rPr>
        <w:t>£35 per hour</w:t>
      </w:r>
    </w:p>
    <w:p w:rsidR="00000000" w:rsidRPr="00F9549E" w:rsidRDefault="003B02F9" w:rsidP="00F9549E">
      <w:pPr>
        <w:pStyle w:val="Header"/>
        <w:numPr>
          <w:ilvl w:val="1"/>
          <w:numId w:val="5"/>
        </w:numPr>
        <w:tabs>
          <w:tab w:val="left" w:pos="720"/>
        </w:tabs>
        <w:jc w:val="both"/>
        <w:rPr>
          <w:rFonts w:cs="Arial"/>
          <w:sz w:val="28"/>
          <w:szCs w:val="28"/>
        </w:rPr>
      </w:pPr>
      <w:r w:rsidRPr="00F9549E">
        <w:rPr>
          <w:rFonts w:cs="Arial"/>
          <w:sz w:val="28"/>
          <w:szCs w:val="28"/>
          <w:lang w:val="en-US"/>
        </w:rPr>
        <w:t>5 – 10 hours</w:t>
      </w:r>
      <w:r w:rsidR="00F9549E">
        <w:rPr>
          <w:rFonts w:cs="Arial"/>
          <w:sz w:val="28"/>
          <w:szCs w:val="28"/>
          <w:lang w:val="en-US"/>
        </w:rPr>
        <w:t xml:space="preserve"> per week</w:t>
      </w:r>
      <w:r w:rsidRPr="00F9549E">
        <w:rPr>
          <w:rFonts w:cs="Arial"/>
          <w:sz w:val="28"/>
          <w:szCs w:val="28"/>
          <w:lang w:val="en-US"/>
        </w:rPr>
        <w:t xml:space="preserve"> £34 per hour</w:t>
      </w:r>
    </w:p>
    <w:p w:rsidR="00000000" w:rsidRPr="00F9549E" w:rsidRDefault="003B02F9" w:rsidP="00F9549E">
      <w:pPr>
        <w:pStyle w:val="Header"/>
        <w:numPr>
          <w:ilvl w:val="1"/>
          <w:numId w:val="5"/>
        </w:numPr>
        <w:tabs>
          <w:tab w:val="left" w:pos="720"/>
        </w:tabs>
        <w:jc w:val="both"/>
        <w:rPr>
          <w:rFonts w:cs="Arial"/>
          <w:sz w:val="28"/>
          <w:szCs w:val="28"/>
        </w:rPr>
      </w:pPr>
      <w:r w:rsidRPr="00F9549E">
        <w:rPr>
          <w:rFonts w:cs="Arial"/>
          <w:sz w:val="28"/>
          <w:szCs w:val="28"/>
          <w:lang w:val="en-US"/>
        </w:rPr>
        <w:t xml:space="preserve">10 hours + </w:t>
      </w:r>
      <w:r w:rsidR="00F9549E">
        <w:rPr>
          <w:rFonts w:cs="Arial"/>
          <w:sz w:val="28"/>
          <w:szCs w:val="28"/>
          <w:lang w:val="en-US"/>
        </w:rPr>
        <w:t xml:space="preserve">per week </w:t>
      </w:r>
      <w:r w:rsidRPr="00F9549E">
        <w:rPr>
          <w:rFonts w:cs="Arial"/>
          <w:sz w:val="28"/>
          <w:szCs w:val="28"/>
          <w:lang w:val="en-US"/>
        </w:rPr>
        <w:t>£32.50 per hour</w:t>
      </w:r>
    </w:p>
    <w:p w:rsidR="00F9549E" w:rsidRPr="00F9549E" w:rsidRDefault="00F9549E" w:rsidP="00F9549E">
      <w:pPr>
        <w:pStyle w:val="Header"/>
        <w:numPr>
          <w:ilvl w:val="1"/>
          <w:numId w:val="5"/>
        </w:numPr>
        <w:tabs>
          <w:tab w:val="left" w:pos="720"/>
        </w:tabs>
        <w:jc w:val="both"/>
        <w:rPr>
          <w:rFonts w:cs="Arial"/>
          <w:sz w:val="28"/>
          <w:szCs w:val="28"/>
        </w:rPr>
      </w:pPr>
    </w:p>
    <w:p w:rsidR="00F9549E" w:rsidRPr="00F9549E" w:rsidRDefault="00F9549E" w:rsidP="00F9549E">
      <w:pPr>
        <w:pStyle w:val="Header"/>
        <w:tabs>
          <w:tab w:val="left" w:pos="720"/>
        </w:tabs>
        <w:jc w:val="both"/>
        <w:rPr>
          <w:rFonts w:cs="Arial"/>
          <w:sz w:val="28"/>
          <w:szCs w:val="28"/>
        </w:rPr>
      </w:pPr>
      <w:r>
        <w:rPr>
          <w:rFonts w:cs="Arial"/>
          <w:sz w:val="28"/>
          <w:szCs w:val="28"/>
          <w:lang w:val="en-US"/>
        </w:rPr>
        <w:t>With a m</w:t>
      </w:r>
      <w:r w:rsidRPr="00F9549E">
        <w:rPr>
          <w:rFonts w:cs="Arial"/>
          <w:sz w:val="28"/>
          <w:szCs w:val="28"/>
          <w:lang w:val="en-US"/>
        </w:rPr>
        <w:t>inimum booking of 2 hours per instrument</w:t>
      </w:r>
      <w:r>
        <w:rPr>
          <w:rFonts w:cs="Arial"/>
          <w:sz w:val="28"/>
          <w:szCs w:val="28"/>
          <w:lang w:val="en-US"/>
        </w:rPr>
        <w:t>.</w:t>
      </w:r>
    </w:p>
    <w:p w:rsidR="00F9549E" w:rsidRPr="00C14569" w:rsidRDefault="00F9549E" w:rsidP="00C14569">
      <w:pPr>
        <w:pStyle w:val="Header"/>
        <w:tabs>
          <w:tab w:val="left" w:pos="720"/>
        </w:tabs>
        <w:jc w:val="both"/>
        <w:rPr>
          <w:rFonts w:cs="Arial"/>
          <w:sz w:val="28"/>
          <w:szCs w:val="28"/>
        </w:rPr>
      </w:pPr>
    </w:p>
    <w:p w:rsidR="00C14569" w:rsidRPr="00C14569" w:rsidRDefault="00C14569" w:rsidP="00C14569">
      <w:pPr>
        <w:pStyle w:val="Header"/>
        <w:tabs>
          <w:tab w:val="left" w:pos="720"/>
        </w:tabs>
        <w:jc w:val="both"/>
        <w:rPr>
          <w:rFonts w:cs="Arial"/>
          <w:sz w:val="28"/>
          <w:szCs w:val="28"/>
        </w:rPr>
      </w:pPr>
    </w:p>
    <w:p w:rsidR="00C14569" w:rsidRPr="00C14569" w:rsidRDefault="00C14569" w:rsidP="00C14569">
      <w:pPr>
        <w:outlineLvl w:val="0"/>
        <w:rPr>
          <w:rFonts w:ascii="Arial" w:hAnsi="Arial" w:cs="Arial"/>
          <w:b/>
          <w:sz w:val="28"/>
          <w:szCs w:val="28"/>
        </w:rPr>
      </w:pPr>
      <w:r w:rsidRPr="00C14569">
        <w:rPr>
          <w:rFonts w:ascii="Arial" w:hAnsi="Arial" w:cs="Arial"/>
          <w:b/>
          <w:sz w:val="28"/>
          <w:szCs w:val="28"/>
        </w:rPr>
        <w:t>What each school needs to provide for Instrumental Lessons</w:t>
      </w:r>
    </w:p>
    <w:p w:rsidR="00C14569" w:rsidRPr="00C14569" w:rsidRDefault="00C14569" w:rsidP="00C14569">
      <w:pPr>
        <w:jc w:val="center"/>
        <w:rPr>
          <w:rFonts w:ascii="Arial" w:hAnsi="Arial" w:cs="Arial"/>
          <w:sz w:val="28"/>
          <w:szCs w:val="28"/>
          <w:u w:val="single"/>
        </w:rPr>
      </w:pPr>
    </w:p>
    <w:p w:rsidR="00C14569" w:rsidRPr="00C14569" w:rsidRDefault="00C14569" w:rsidP="00C14569">
      <w:pPr>
        <w:numPr>
          <w:ilvl w:val="0"/>
          <w:numId w:val="4"/>
        </w:numPr>
        <w:rPr>
          <w:rFonts w:ascii="Arial" w:hAnsi="Arial" w:cs="Arial"/>
          <w:sz w:val="28"/>
          <w:szCs w:val="28"/>
        </w:rPr>
      </w:pPr>
      <w:r w:rsidRPr="00C14569">
        <w:rPr>
          <w:rFonts w:ascii="Arial" w:hAnsi="Arial" w:cs="Arial"/>
          <w:sz w:val="28"/>
          <w:szCs w:val="28"/>
        </w:rPr>
        <w:t xml:space="preserve">The school must identify one member of staff to act as the point of contact for </w:t>
      </w:r>
      <w:r w:rsidR="00694FAC">
        <w:rPr>
          <w:rFonts w:ascii="Arial" w:hAnsi="Arial" w:cs="Arial"/>
          <w:sz w:val="28"/>
          <w:szCs w:val="28"/>
        </w:rPr>
        <w:t>Music Teachers 4 Schools</w:t>
      </w:r>
      <w:r w:rsidRPr="00C14569">
        <w:rPr>
          <w:rFonts w:ascii="Arial" w:hAnsi="Arial" w:cs="Arial"/>
          <w:sz w:val="28"/>
          <w:szCs w:val="28"/>
        </w:rPr>
        <w:t xml:space="preserve"> staff.</w:t>
      </w:r>
    </w:p>
    <w:p w:rsidR="00C14569" w:rsidRPr="00C14569" w:rsidRDefault="00C14569" w:rsidP="00C14569">
      <w:pPr>
        <w:numPr>
          <w:ilvl w:val="0"/>
          <w:numId w:val="4"/>
        </w:numPr>
        <w:rPr>
          <w:rFonts w:ascii="Arial" w:hAnsi="Arial" w:cs="Arial"/>
          <w:sz w:val="28"/>
          <w:szCs w:val="28"/>
        </w:rPr>
      </w:pPr>
      <w:r w:rsidRPr="00C14569">
        <w:rPr>
          <w:rFonts w:ascii="Arial" w:hAnsi="Arial" w:cs="Arial"/>
          <w:sz w:val="28"/>
          <w:szCs w:val="28"/>
        </w:rPr>
        <w:t>The school must provide a suitable storage space for the instruments in close proximity to where the teaching will be taking place.</w:t>
      </w:r>
    </w:p>
    <w:p w:rsidR="00C14569" w:rsidRPr="00C14569" w:rsidRDefault="00C14569" w:rsidP="00C14569">
      <w:pPr>
        <w:numPr>
          <w:ilvl w:val="0"/>
          <w:numId w:val="4"/>
        </w:numPr>
        <w:rPr>
          <w:rFonts w:ascii="Arial" w:hAnsi="Arial" w:cs="Arial"/>
          <w:sz w:val="28"/>
          <w:szCs w:val="28"/>
        </w:rPr>
      </w:pPr>
      <w:r w:rsidRPr="00C14569">
        <w:rPr>
          <w:rFonts w:ascii="Arial" w:hAnsi="Arial" w:cs="Arial"/>
          <w:sz w:val="28"/>
          <w:szCs w:val="28"/>
        </w:rPr>
        <w:t>The school must provide a space that will be large enough for pupils to sit and play their instruments and have room for pupils to walk and move about. In order to set up and pack away, the space will also need to be available for at least 15 minutes before and 15 minutes after the session.</w:t>
      </w:r>
    </w:p>
    <w:p w:rsidR="00C14569" w:rsidRPr="00C14569" w:rsidRDefault="00C14569" w:rsidP="00C14569">
      <w:pPr>
        <w:numPr>
          <w:ilvl w:val="0"/>
          <w:numId w:val="4"/>
        </w:numPr>
        <w:rPr>
          <w:rFonts w:ascii="Arial" w:hAnsi="Arial" w:cs="Arial"/>
          <w:sz w:val="28"/>
          <w:szCs w:val="28"/>
        </w:rPr>
      </w:pPr>
      <w:r w:rsidRPr="00C14569">
        <w:rPr>
          <w:rFonts w:ascii="Arial" w:hAnsi="Arial" w:cs="Arial"/>
          <w:sz w:val="28"/>
          <w:szCs w:val="28"/>
        </w:rPr>
        <w:t xml:space="preserve">If the allocated space is a classroom, the school (class teacher, TA, or premises manager) should assist with the moving of tables before and after the lesson. </w:t>
      </w:r>
    </w:p>
    <w:p w:rsidR="00C14569" w:rsidRPr="00C14569" w:rsidRDefault="00C14569" w:rsidP="00C14569">
      <w:pPr>
        <w:numPr>
          <w:ilvl w:val="0"/>
          <w:numId w:val="4"/>
        </w:numPr>
        <w:rPr>
          <w:rFonts w:ascii="Arial" w:hAnsi="Arial" w:cs="Arial"/>
          <w:sz w:val="28"/>
          <w:szCs w:val="28"/>
        </w:rPr>
      </w:pPr>
      <w:r w:rsidRPr="00C14569">
        <w:rPr>
          <w:rFonts w:ascii="Arial" w:hAnsi="Arial" w:cs="Arial"/>
          <w:sz w:val="28"/>
          <w:szCs w:val="28"/>
        </w:rPr>
        <w:t xml:space="preserve">If the allocated space is the school hall or large non-class space, please provide suitable chairs to sit on. </w:t>
      </w:r>
    </w:p>
    <w:p w:rsidR="00C14569" w:rsidRDefault="00C14569" w:rsidP="00C14569">
      <w:pPr>
        <w:pStyle w:val="Header"/>
        <w:rPr>
          <w:rFonts w:asciiTheme="minorHAnsi" w:hAnsiTheme="minorHAnsi" w:cstheme="minorHAnsi"/>
          <w:b/>
          <w:szCs w:val="24"/>
        </w:rPr>
      </w:pPr>
    </w:p>
    <w:p w:rsidR="00694FAC" w:rsidRDefault="00694FAC"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C14569">
      <w:pPr>
        <w:pStyle w:val="Header"/>
        <w:rPr>
          <w:rFonts w:asciiTheme="minorHAnsi" w:hAnsiTheme="minorHAnsi" w:cstheme="minorHAnsi"/>
          <w:b/>
          <w:szCs w:val="24"/>
        </w:rPr>
      </w:pPr>
    </w:p>
    <w:p w:rsidR="00F9549E" w:rsidRDefault="00F9549E" w:rsidP="00F9549E">
      <w:pPr>
        <w:pStyle w:val="Header"/>
        <w:jc w:val="center"/>
        <w:rPr>
          <w:rFonts w:cs="Arial"/>
          <w:b/>
          <w:sz w:val="28"/>
          <w:szCs w:val="28"/>
        </w:rPr>
      </w:pPr>
      <w:r w:rsidRPr="00F9549E">
        <w:rPr>
          <w:rFonts w:cs="Arial"/>
          <w:b/>
          <w:sz w:val="28"/>
          <w:szCs w:val="28"/>
        </w:rPr>
        <w:lastRenderedPageBreak/>
        <w:t>Booking Form</w:t>
      </w:r>
    </w:p>
    <w:p w:rsidR="00F9549E" w:rsidRDefault="00F9549E" w:rsidP="00F9549E">
      <w:pPr>
        <w:pStyle w:val="Header"/>
        <w:jc w:val="center"/>
        <w:rPr>
          <w:rFonts w:cs="Arial"/>
          <w:b/>
          <w:sz w:val="28"/>
          <w:szCs w:val="28"/>
        </w:rPr>
      </w:pPr>
    </w:p>
    <w:p w:rsidR="00F9549E" w:rsidRDefault="00F9549E" w:rsidP="00F9549E">
      <w:pPr>
        <w:pStyle w:val="Header"/>
        <w:jc w:val="center"/>
        <w:rPr>
          <w:rFonts w:cs="Arial"/>
          <w:b/>
          <w:sz w:val="28"/>
          <w:szCs w:val="28"/>
        </w:rPr>
      </w:pPr>
    </w:p>
    <w:p w:rsidR="00F9549E" w:rsidRDefault="00F9549E" w:rsidP="00F9549E">
      <w:pPr>
        <w:pStyle w:val="Header"/>
        <w:rPr>
          <w:rFonts w:cs="Arial"/>
          <w:sz w:val="28"/>
          <w:szCs w:val="28"/>
        </w:rPr>
      </w:pPr>
      <w:r>
        <w:rPr>
          <w:rFonts w:cs="Arial"/>
          <w:sz w:val="28"/>
          <w:szCs w:val="28"/>
        </w:rPr>
        <w:t>Name of school ………………………………………………………………...</w:t>
      </w:r>
    </w:p>
    <w:p w:rsidR="00F9549E" w:rsidRDefault="00F9549E" w:rsidP="00F9549E">
      <w:pPr>
        <w:pStyle w:val="Header"/>
        <w:rPr>
          <w:rFonts w:cs="Arial"/>
          <w:sz w:val="28"/>
          <w:szCs w:val="28"/>
        </w:rPr>
      </w:pPr>
    </w:p>
    <w:p w:rsidR="00F9549E" w:rsidRDefault="00F9549E" w:rsidP="00F9549E">
      <w:pPr>
        <w:pStyle w:val="Header"/>
        <w:rPr>
          <w:rFonts w:cs="Arial"/>
          <w:sz w:val="28"/>
          <w:szCs w:val="28"/>
        </w:rPr>
      </w:pPr>
    </w:p>
    <w:p w:rsidR="00694FAC" w:rsidRDefault="00F9549E" w:rsidP="00C14569">
      <w:pPr>
        <w:pStyle w:val="Header"/>
        <w:rPr>
          <w:rFonts w:cs="Arial"/>
          <w:sz w:val="28"/>
          <w:szCs w:val="28"/>
        </w:rPr>
      </w:pPr>
      <w:r>
        <w:rPr>
          <w:rFonts w:cs="Arial"/>
          <w:sz w:val="28"/>
          <w:szCs w:val="28"/>
        </w:rPr>
        <w:t xml:space="preserve">Phase:  </w:t>
      </w:r>
      <w:r>
        <w:rPr>
          <w:rFonts w:cs="Arial"/>
          <w:sz w:val="28"/>
          <w:szCs w:val="28"/>
        </w:rPr>
        <w:tab/>
        <w:t>Primary     Secondary     College      Other</w:t>
      </w:r>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p w:rsidR="00F9549E" w:rsidRDefault="00F9549E" w:rsidP="00C14569">
      <w:pPr>
        <w:pStyle w:val="Header"/>
        <w:rPr>
          <w:rFonts w:cs="Arial"/>
          <w:sz w:val="28"/>
          <w:szCs w:val="28"/>
        </w:rPr>
      </w:pPr>
      <w:r>
        <w:rPr>
          <w:rFonts w:cs="Arial"/>
          <w:sz w:val="28"/>
          <w:szCs w:val="28"/>
        </w:rPr>
        <w:t xml:space="preserve">Contact </w:t>
      </w:r>
      <w:proofErr w:type="gramStart"/>
      <w:r>
        <w:rPr>
          <w:rFonts w:cs="Arial"/>
          <w:sz w:val="28"/>
          <w:szCs w:val="28"/>
        </w:rPr>
        <w:t>Name  …</w:t>
      </w:r>
      <w:proofErr w:type="gramEnd"/>
      <w:r>
        <w:rPr>
          <w:rFonts w:cs="Arial"/>
          <w:sz w:val="28"/>
          <w:szCs w:val="28"/>
        </w:rPr>
        <w:t>………………………………………………………………</w:t>
      </w:r>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p w:rsidR="00F9549E" w:rsidRDefault="00F9549E" w:rsidP="00C14569">
      <w:pPr>
        <w:pStyle w:val="Header"/>
        <w:rPr>
          <w:rFonts w:cs="Arial"/>
          <w:sz w:val="28"/>
          <w:szCs w:val="28"/>
        </w:rPr>
      </w:pPr>
      <w:r>
        <w:rPr>
          <w:rFonts w:cs="Arial"/>
          <w:sz w:val="28"/>
          <w:szCs w:val="28"/>
        </w:rPr>
        <w:t>Job Title …………………………………………………………………………</w:t>
      </w:r>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p w:rsidR="00F9549E" w:rsidRDefault="00F9549E" w:rsidP="00C14569">
      <w:pPr>
        <w:pStyle w:val="Header"/>
        <w:rPr>
          <w:rFonts w:cs="Arial"/>
          <w:sz w:val="28"/>
          <w:szCs w:val="28"/>
        </w:rPr>
      </w:pPr>
      <w:r>
        <w:rPr>
          <w:rFonts w:cs="Arial"/>
          <w:sz w:val="28"/>
          <w:szCs w:val="28"/>
        </w:rPr>
        <w:t>Contact Number ……………………………………………………………</w:t>
      </w:r>
      <w:proofErr w:type="gramStart"/>
      <w:r>
        <w:rPr>
          <w:rFonts w:cs="Arial"/>
          <w:sz w:val="28"/>
          <w:szCs w:val="28"/>
        </w:rPr>
        <w:t>…..</w:t>
      </w:r>
      <w:proofErr w:type="gramEnd"/>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p w:rsidR="00F9549E" w:rsidRDefault="00F9549E" w:rsidP="00C14569">
      <w:pPr>
        <w:pStyle w:val="Header"/>
        <w:rPr>
          <w:rFonts w:cs="Arial"/>
          <w:sz w:val="28"/>
          <w:szCs w:val="28"/>
        </w:rPr>
      </w:pPr>
      <w:r>
        <w:rPr>
          <w:rFonts w:cs="Arial"/>
          <w:sz w:val="28"/>
          <w:szCs w:val="28"/>
        </w:rPr>
        <w:t>Email Address ………………………………………………………………….</w:t>
      </w:r>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p w:rsidR="00F9549E" w:rsidRDefault="00F9549E" w:rsidP="00C14569">
      <w:pPr>
        <w:pStyle w:val="Header"/>
        <w:rPr>
          <w:rFonts w:cs="Arial"/>
          <w:sz w:val="28"/>
          <w:szCs w:val="28"/>
        </w:rPr>
      </w:pPr>
      <w:r>
        <w:rPr>
          <w:rFonts w:cs="Arial"/>
          <w:sz w:val="28"/>
          <w:szCs w:val="28"/>
        </w:rPr>
        <w:t>Headteacher Signature ……………………………………………………</w:t>
      </w:r>
      <w:proofErr w:type="gramStart"/>
      <w:r>
        <w:rPr>
          <w:rFonts w:cs="Arial"/>
          <w:sz w:val="28"/>
          <w:szCs w:val="28"/>
        </w:rPr>
        <w:t>…..</w:t>
      </w:r>
      <w:proofErr w:type="gramEnd"/>
    </w:p>
    <w:p w:rsidR="00F9549E" w:rsidRDefault="00F9549E" w:rsidP="00C14569">
      <w:pPr>
        <w:pStyle w:val="Header"/>
        <w:rPr>
          <w:rFonts w:cs="Arial"/>
          <w:sz w:val="28"/>
          <w:szCs w:val="28"/>
        </w:rPr>
      </w:pPr>
    </w:p>
    <w:p w:rsidR="00F9549E" w:rsidRDefault="00F9549E" w:rsidP="00C14569">
      <w:pPr>
        <w:pStyle w:val="Header"/>
        <w:rPr>
          <w:rFonts w:cs="Arial"/>
          <w:sz w:val="28"/>
          <w:szCs w:val="28"/>
        </w:rPr>
      </w:pPr>
    </w:p>
    <w:tbl>
      <w:tblPr>
        <w:tblStyle w:val="TableGrid"/>
        <w:tblW w:w="0" w:type="auto"/>
        <w:tblLook w:val="04A0" w:firstRow="1" w:lastRow="0" w:firstColumn="1" w:lastColumn="0" w:noHBand="0" w:noVBand="1"/>
      </w:tblPr>
      <w:tblGrid>
        <w:gridCol w:w="4505"/>
        <w:gridCol w:w="4505"/>
      </w:tblGrid>
      <w:tr w:rsidR="00F9549E" w:rsidTr="00F9549E">
        <w:tc>
          <w:tcPr>
            <w:tcW w:w="4505" w:type="dxa"/>
          </w:tcPr>
          <w:p w:rsidR="00F9549E" w:rsidRDefault="00F9549E" w:rsidP="00F9549E">
            <w:pPr>
              <w:pStyle w:val="Header"/>
              <w:jc w:val="center"/>
              <w:rPr>
                <w:rFonts w:cs="Arial"/>
                <w:sz w:val="28"/>
                <w:szCs w:val="28"/>
              </w:rPr>
            </w:pPr>
            <w:r>
              <w:rPr>
                <w:rFonts w:cs="Arial"/>
                <w:sz w:val="28"/>
                <w:szCs w:val="28"/>
              </w:rPr>
              <w:t>Instrument</w:t>
            </w:r>
          </w:p>
        </w:tc>
        <w:tc>
          <w:tcPr>
            <w:tcW w:w="4505" w:type="dxa"/>
          </w:tcPr>
          <w:p w:rsidR="00F9549E" w:rsidRDefault="00F9549E" w:rsidP="00F9549E">
            <w:pPr>
              <w:pStyle w:val="Header"/>
              <w:jc w:val="center"/>
              <w:rPr>
                <w:rFonts w:cs="Arial"/>
                <w:sz w:val="28"/>
                <w:szCs w:val="28"/>
              </w:rPr>
            </w:pPr>
            <w:r>
              <w:rPr>
                <w:rFonts w:cs="Arial"/>
                <w:sz w:val="28"/>
                <w:szCs w:val="28"/>
              </w:rPr>
              <w:t>Duration</w:t>
            </w:r>
          </w:p>
        </w:tc>
      </w:tr>
      <w:tr w:rsidR="00F9549E" w:rsidTr="00F9549E">
        <w:tc>
          <w:tcPr>
            <w:tcW w:w="4505" w:type="dxa"/>
          </w:tcPr>
          <w:p w:rsidR="00F9549E" w:rsidRDefault="00F9549E" w:rsidP="00C14569">
            <w:pPr>
              <w:pStyle w:val="Header"/>
              <w:rPr>
                <w:rFonts w:cs="Arial"/>
                <w:sz w:val="28"/>
                <w:szCs w:val="28"/>
              </w:rPr>
            </w:pPr>
          </w:p>
        </w:tc>
        <w:tc>
          <w:tcPr>
            <w:tcW w:w="4505" w:type="dxa"/>
          </w:tcPr>
          <w:p w:rsidR="00F9549E" w:rsidRDefault="00F9549E" w:rsidP="00C14569">
            <w:pPr>
              <w:pStyle w:val="Header"/>
              <w:rPr>
                <w:rFonts w:cs="Arial"/>
                <w:sz w:val="28"/>
                <w:szCs w:val="28"/>
              </w:rPr>
            </w:pPr>
          </w:p>
        </w:tc>
      </w:tr>
      <w:tr w:rsidR="00F9549E" w:rsidTr="00F9549E">
        <w:tc>
          <w:tcPr>
            <w:tcW w:w="4505" w:type="dxa"/>
          </w:tcPr>
          <w:p w:rsidR="00F9549E" w:rsidRDefault="00F9549E" w:rsidP="00C14569">
            <w:pPr>
              <w:pStyle w:val="Header"/>
              <w:rPr>
                <w:rFonts w:cs="Arial"/>
                <w:sz w:val="28"/>
                <w:szCs w:val="28"/>
              </w:rPr>
            </w:pPr>
          </w:p>
        </w:tc>
        <w:tc>
          <w:tcPr>
            <w:tcW w:w="4505" w:type="dxa"/>
          </w:tcPr>
          <w:p w:rsidR="00F9549E" w:rsidRDefault="00F9549E" w:rsidP="00C14569">
            <w:pPr>
              <w:pStyle w:val="Header"/>
              <w:rPr>
                <w:rFonts w:cs="Arial"/>
                <w:sz w:val="28"/>
                <w:szCs w:val="28"/>
              </w:rPr>
            </w:pPr>
          </w:p>
        </w:tc>
      </w:tr>
      <w:tr w:rsidR="00F9549E" w:rsidTr="00F9549E">
        <w:tc>
          <w:tcPr>
            <w:tcW w:w="4505" w:type="dxa"/>
          </w:tcPr>
          <w:p w:rsidR="00F9549E" w:rsidRDefault="00F9549E" w:rsidP="00C14569">
            <w:pPr>
              <w:pStyle w:val="Header"/>
              <w:rPr>
                <w:rFonts w:cs="Arial"/>
                <w:sz w:val="28"/>
                <w:szCs w:val="28"/>
              </w:rPr>
            </w:pPr>
          </w:p>
        </w:tc>
        <w:tc>
          <w:tcPr>
            <w:tcW w:w="4505" w:type="dxa"/>
          </w:tcPr>
          <w:p w:rsidR="00F9549E" w:rsidRDefault="00F9549E" w:rsidP="00C14569">
            <w:pPr>
              <w:pStyle w:val="Header"/>
              <w:rPr>
                <w:rFonts w:cs="Arial"/>
                <w:sz w:val="28"/>
                <w:szCs w:val="28"/>
              </w:rPr>
            </w:pPr>
          </w:p>
        </w:tc>
      </w:tr>
      <w:tr w:rsidR="00F9549E" w:rsidTr="00F9549E">
        <w:tc>
          <w:tcPr>
            <w:tcW w:w="4505" w:type="dxa"/>
          </w:tcPr>
          <w:p w:rsidR="00F9549E" w:rsidRDefault="00F9549E" w:rsidP="00C14569">
            <w:pPr>
              <w:pStyle w:val="Header"/>
              <w:rPr>
                <w:rFonts w:cs="Arial"/>
                <w:sz w:val="28"/>
                <w:szCs w:val="28"/>
              </w:rPr>
            </w:pPr>
          </w:p>
        </w:tc>
        <w:tc>
          <w:tcPr>
            <w:tcW w:w="4505" w:type="dxa"/>
          </w:tcPr>
          <w:p w:rsidR="00F9549E" w:rsidRDefault="00F9549E" w:rsidP="00C14569">
            <w:pPr>
              <w:pStyle w:val="Header"/>
              <w:rPr>
                <w:rFonts w:cs="Arial"/>
                <w:sz w:val="28"/>
                <w:szCs w:val="28"/>
              </w:rPr>
            </w:pPr>
          </w:p>
        </w:tc>
      </w:tr>
    </w:tbl>
    <w:p w:rsidR="00F9549E" w:rsidRDefault="00F9549E" w:rsidP="00C14569">
      <w:pPr>
        <w:pStyle w:val="Header"/>
        <w:rPr>
          <w:rFonts w:cs="Arial"/>
          <w:sz w:val="28"/>
          <w:szCs w:val="28"/>
        </w:rPr>
      </w:pPr>
    </w:p>
    <w:p w:rsidR="00387074" w:rsidRDefault="00387074" w:rsidP="00C14569">
      <w:pPr>
        <w:pStyle w:val="Header"/>
        <w:rPr>
          <w:rFonts w:cs="Arial"/>
          <w:sz w:val="28"/>
          <w:szCs w:val="28"/>
        </w:rPr>
      </w:pPr>
    </w:p>
    <w:p w:rsidR="00387074" w:rsidRDefault="00387074" w:rsidP="00C14569">
      <w:pPr>
        <w:pStyle w:val="Header"/>
        <w:rPr>
          <w:rFonts w:cs="Arial"/>
          <w:sz w:val="28"/>
          <w:szCs w:val="28"/>
        </w:rPr>
      </w:pPr>
      <w:r>
        <w:rPr>
          <w:rFonts w:cs="Arial"/>
          <w:sz w:val="28"/>
          <w:szCs w:val="28"/>
        </w:rPr>
        <w:t xml:space="preserve">Please email completed form to </w:t>
      </w:r>
      <w:hyperlink r:id="rId8" w:history="1">
        <w:r w:rsidRPr="00BE2EB2">
          <w:rPr>
            <w:rStyle w:val="Hyperlink"/>
            <w:rFonts w:cs="Arial"/>
            <w:sz w:val="28"/>
            <w:szCs w:val="28"/>
          </w:rPr>
          <w:t>michael@musicteachers4schools.com</w:t>
        </w:r>
      </w:hyperlink>
    </w:p>
    <w:p w:rsidR="00387074" w:rsidRDefault="00387074" w:rsidP="00C14569">
      <w:pPr>
        <w:pStyle w:val="Header"/>
        <w:rPr>
          <w:rFonts w:cs="Arial"/>
          <w:sz w:val="28"/>
          <w:szCs w:val="28"/>
        </w:rPr>
      </w:pPr>
    </w:p>
    <w:p w:rsidR="00387074" w:rsidRPr="00F9549E" w:rsidRDefault="00387074" w:rsidP="00C14569">
      <w:pPr>
        <w:pStyle w:val="Header"/>
        <w:rPr>
          <w:rFonts w:cs="Arial"/>
          <w:sz w:val="28"/>
          <w:szCs w:val="28"/>
        </w:rPr>
      </w:pPr>
      <w:bookmarkStart w:id="0" w:name="_GoBack"/>
      <w:bookmarkEnd w:id="0"/>
    </w:p>
    <w:sectPr w:rsidR="00387074" w:rsidRPr="00F9549E" w:rsidSect="00130635">
      <w:footerReference w:type="even" r:id="rId9"/>
      <w:footerReference w:type="defaul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2F9" w:rsidRDefault="003B02F9" w:rsidP="00130635">
      <w:r>
        <w:separator/>
      </w:r>
    </w:p>
  </w:endnote>
  <w:endnote w:type="continuationSeparator" w:id="0">
    <w:p w:rsidR="003B02F9" w:rsidRDefault="003B02F9" w:rsidP="0013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5083994"/>
      <w:docPartObj>
        <w:docPartGallery w:val="Page Numbers (Bottom of Page)"/>
        <w:docPartUnique/>
      </w:docPartObj>
    </w:sdtPr>
    <w:sdtContent>
      <w:p w:rsidR="00130635" w:rsidRDefault="00130635" w:rsidP="001306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30635" w:rsidRDefault="00130635" w:rsidP="001306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4380692"/>
      <w:docPartObj>
        <w:docPartGallery w:val="Page Numbers (Bottom of Page)"/>
        <w:docPartUnique/>
      </w:docPartObj>
    </w:sdtPr>
    <w:sdtContent>
      <w:p w:rsidR="00130635" w:rsidRDefault="00130635" w:rsidP="001306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30635" w:rsidRDefault="00130635" w:rsidP="001306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2F9" w:rsidRDefault="003B02F9" w:rsidP="00130635">
      <w:r>
        <w:separator/>
      </w:r>
    </w:p>
  </w:footnote>
  <w:footnote w:type="continuationSeparator" w:id="0">
    <w:p w:rsidR="003B02F9" w:rsidRDefault="003B02F9" w:rsidP="0013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0248"/>
    <w:multiLevelType w:val="multilevel"/>
    <w:tmpl w:val="4AC25D48"/>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C6A7587"/>
    <w:multiLevelType w:val="hybridMultilevel"/>
    <w:tmpl w:val="0200F3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99A7BC8"/>
    <w:multiLevelType w:val="hybridMultilevel"/>
    <w:tmpl w:val="E5AEDECE"/>
    <w:lvl w:ilvl="0" w:tplc="08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7D161513"/>
    <w:multiLevelType w:val="hybridMultilevel"/>
    <w:tmpl w:val="6714F2AE"/>
    <w:lvl w:ilvl="0" w:tplc="B7167E80">
      <w:start w:val="1"/>
      <w:numFmt w:val="bullet"/>
      <w:lvlText w:val="•"/>
      <w:lvlJc w:val="left"/>
      <w:pPr>
        <w:tabs>
          <w:tab w:val="num" w:pos="720"/>
        </w:tabs>
        <w:ind w:left="720" w:hanging="360"/>
      </w:pPr>
      <w:rPr>
        <w:rFonts w:ascii="Arial" w:hAnsi="Arial" w:hint="default"/>
      </w:rPr>
    </w:lvl>
    <w:lvl w:ilvl="1" w:tplc="57CA601E">
      <w:start w:val="1"/>
      <w:numFmt w:val="bullet"/>
      <w:lvlText w:val="•"/>
      <w:lvlJc w:val="left"/>
      <w:pPr>
        <w:tabs>
          <w:tab w:val="num" w:pos="1440"/>
        </w:tabs>
        <w:ind w:left="1440" w:hanging="360"/>
      </w:pPr>
      <w:rPr>
        <w:rFonts w:ascii="Arial" w:hAnsi="Arial" w:hint="default"/>
      </w:rPr>
    </w:lvl>
    <w:lvl w:ilvl="2" w:tplc="EF181B0C" w:tentative="1">
      <w:start w:val="1"/>
      <w:numFmt w:val="bullet"/>
      <w:lvlText w:val="•"/>
      <w:lvlJc w:val="left"/>
      <w:pPr>
        <w:tabs>
          <w:tab w:val="num" w:pos="2160"/>
        </w:tabs>
        <w:ind w:left="2160" w:hanging="360"/>
      </w:pPr>
      <w:rPr>
        <w:rFonts w:ascii="Arial" w:hAnsi="Arial" w:hint="default"/>
      </w:rPr>
    </w:lvl>
    <w:lvl w:ilvl="3" w:tplc="115AEBCC" w:tentative="1">
      <w:start w:val="1"/>
      <w:numFmt w:val="bullet"/>
      <w:lvlText w:val="•"/>
      <w:lvlJc w:val="left"/>
      <w:pPr>
        <w:tabs>
          <w:tab w:val="num" w:pos="2880"/>
        </w:tabs>
        <w:ind w:left="2880" w:hanging="360"/>
      </w:pPr>
      <w:rPr>
        <w:rFonts w:ascii="Arial" w:hAnsi="Arial" w:hint="default"/>
      </w:rPr>
    </w:lvl>
    <w:lvl w:ilvl="4" w:tplc="B934AECE" w:tentative="1">
      <w:start w:val="1"/>
      <w:numFmt w:val="bullet"/>
      <w:lvlText w:val="•"/>
      <w:lvlJc w:val="left"/>
      <w:pPr>
        <w:tabs>
          <w:tab w:val="num" w:pos="3600"/>
        </w:tabs>
        <w:ind w:left="3600" w:hanging="360"/>
      </w:pPr>
      <w:rPr>
        <w:rFonts w:ascii="Arial" w:hAnsi="Arial" w:hint="default"/>
      </w:rPr>
    </w:lvl>
    <w:lvl w:ilvl="5" w:tplc="823EE6E6" w:tentative="1">
      <w:start w:val="1"/>
      <w:numFmt w:val="bullet"/>
      <w:lvlText w:val="•"/>
      <w:lvlJc w:val="left"/>
      <w:pPr>
        <w:tabs>
          <w:tab w:val="num" w:pos="4320"/>
        </w:tabs>
        <w:ind w:left="4320" w:hanging="360"/>
      </w:pPr>
      <w:rPr>
        <w:rFonts w:ascii="Arial" w:hAnsi="Arial" w:hint="default"/>
      </w:rPr>
    </w:lvl>
    <w:lvl w:ilvl="6" w:tplc="825097F6" w:tentative="1">
      <w:start w:val="1"/>
      <w:numFmt w:val="bullet"/>
      <w:lvlText w:val="•"/>
      <w:lvlJc w:val="left"/>
      <w:pPr>
        <w:tabs>
          <w:tab w:val="num" w:pos="5040"/>
        </w:tabs>
        <w:ind w:left="5040" w:hanging="360"/>
      </w:pPr>
      <w:rPr>
        <w:rFonts w:ascii="Arial" w:hAnsi="Arial" w:hint="default"/>
      </w:rPr>
    </w:lvl>
    <w:lvl w:ilvl="7" w:tplc="44A6244E" w:tentative="1">
      <w:start w:val="1"/>
      <w:numFmt w:val="bullet"/>
      <w:lvlText w:val="•"/>
      <w:lvlJc w:val="left"/>
      <w:pPr>
        <w:tabs>
          <w:tab w:val="num" w:pos="5760"/>
        </w:tabs>
        <w:ind w:left="5760" w:hanging="360"/>
      </w:pPr>
      <w:rPr>
        <w:rFonts w:ascii="Arial" w:hAnsi="Arial" w:hint="default"/>
      </w:rPr>
    </w:lvl>
    <w:lvl w:ilvl="8" w:tplc="0E7AB1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104E2C"/>
    <w:multiLevelType w:val="hybridMultilevel"/>
    <w:tmpl w:val="BC545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EE"/>
    <w:rsid w:val="000228A7"/>
    <w:rsid w:val="00031B60"/>
    <w:rsid w:val="00130635"/>
    <w:rsid w:val="001340AD"/>
    <w:rsid w:val="00336CA6"/>
    <w:rsid w:val="00387074"/>
    <w:rsid w:val="003B02F9"/>
    <w:rsid w:val="00451AFF"/>
    <w:rsid w:val="00633F7E"/>
    <w:rsid w:val="006762E0"/>
    <w:rsid w:val="00694FAC"/>
    <w:rsid w:val="009517EE"/>
    <w:rsid w:val="009C481C"/>
    <w:rsid w:val="00A409F3"/>
    <w:rsid w:val="00C14569"/>
    <w:rsid w:val="00DA3F6A"/>
    <w:rsid w:val="00F10BA7"/>
    <w:rsid w:val="00F6694C"/>
    <w:rsid w:val="00F9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7761"/>
  <w14:defaultImageDpi w14:val="32767"/>
  <w15:chartTrackingRefBased/>
  <w15:docId w15:val="{B5040C2F-F0DA-7341-8CA8-23DE955E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7EE"/>
    <w:pPr>
      <w:ind w:left="720"/>
      <w:contextualSpacing/>
    </w:pPr>
  </w:style>
  <w:style w:type="paragraph" w:styleId="Header">
    <w:name w:val="header"/>
    <w:basedOn w:val="Normal"/>
    <w:link w:val="HeaderChar"/>
    <w:rsid w:val="00633F7E"/>
    <w:pPr>
      <w:tabs>
        <w:tab w:val="center" w:pos="4153"/>
        <w:tab w:val="right" w:pos="8306"/>
      </w:tabs>
    </w:pPr>
    <w:rPr>
      <w:rFonts w:ascii="Arial" w:eastAsia="Times New Roman" w:hAnsi="Arial" w:cs="Times New Roman"/>
      <w:szCs w:val="20"/>
    </w:rPr>
  </w:style>
  <w:style w:type="character" w:customStyle="1" w:styleId="HeaderChar">
    <w:name w:val="Header Char"/>
    <w:basedOn w:val="DefaultParagraphFont"/>
    <w:link w:val="Header"/>
    <w:rsid w:val="00633F7E"/>
    <w:rPr>
      <w:rFonts w:ascii="Arial" w:eastAsia="Times New Roman" w:hAnsi="Arial" w:cs="Times New Roman"/>
      <w:szCs w:val="20"/>
    </w:rPr>
  </w:style>
  <w:style w:type="character" w:customStyle="1" w:styleId="CommentTextChar">
    <w:name w:val="Comment Text Char"/>
    <w:link w:val="CommentText"/>
    <w:locked/>
    <w:rsid w:val="00336CA6"/>
    <w:rPr>
      <w:rFonts w:ascii="Arial" w:hAnsi="Arial" w:cs="Arial"/>
    </w:rPr>
  </w:style>
  <w:style w:type="paragraph" w:styleId="CommentText">
    <w:name w:val="annotation text"/>
    <w:basedOn w:val="Normal"/>
    <w:link w:val="CommentTextChar"/>
    <w:rsid w:val="00336CA6"/>
    <w:rPr>
      <w:rFonts w:ascii="Arial" w:hAnsi="Arial" w:cs="Arial"/>
    </w:rPr>
  </w:style>
  <w:style w:type="character" w:customStyle="1" w:styleId="CommentTextChar1">
    <w:name w:val="Comment Text Char1"/>
    <w:basedOn w:val="DefaultParagraphFont"/>
    <w:uiPriority w:val="99"/>
    <w:semiHidden/>
    <w:rsid w:val="00336CA6"/>
    <w:rPr>
      <w:sz w:val="20"/>
      <w:szCs w:val="20"/>
    </w:rPr>
  </w:style>
  <w:style w:type="paragraph" w:customStyle="1" w:styleId="font7">
    <w:name w:val="font_7"/>
    <w:basedOn w:val="Normal"/>
    <w:rsid w:val="00130635"/>
    <w:pPr>
      <w:spacing w:before="100" w:beforeAutospacing="1" w:after="100" w:afterAutospacing="1"/>
    </w:pPr>
    <w:rPr>
      <w:rFonts w:ascii="Times New Roman" w:eastAsia="Times New Roman" w:hAnsi="Times New Roman" w:cs="Times New Roman"/>
    </w:rPr>
  </w:style>
  <w:style w:type="character" w:customStyle="1" w:styleId="color11">
    <w:name w:val="color_11"/>
    <w:basedOn w:val="DefaultParagraphFont"/>
    <w:rsid w:val="00130635"/>
  </w:style>
  <w:style w:type="paragraph" w:styleId="Footer">
    <w:name w:val="footer"/>
    <w:basedOn w:val="Normal"/>
    <w:link w:val="FooterChar"/>
    <w:uiPriority w:val="99"/>
    <w:unhideWhenUsed/>
    <w:rsid w:val="00130635"/>
    <w:pPr>
      <w:tabs>
        <w:tab w:val="center" w:pos="4513"/>
        <w:tab w:val="right" w:pos="9026"/>
      </w:tabs>
    </w:pPr>
  </w:style>
  <w:style w:type="character" w:customStyle="1" w:styleId="FooterChar">
    <w:name w:val="Footer Char"/>
    <w:basedOn w:val="DefaultParagraphFont"/>
    <w:link w:val="Footer"/>
    <w:uiPriority w:val="99"/>
    <w:rsid w:val="00130635"/>
  </w:style>
  <w:style w:type="character" w:styleId="PageNumber">
    <w:name w:val="page number"/>
    <w:basedOn w:val="DefaultParagraphFont"/>
    <w:uiPriority w:val="99"/>
    <w:semiHidden/>
    <w:unhideWhenUsed/>
    <w:rsid w:val="00130635"/>
  </w:style>
  <w:style w:type="table" w:styleId="TableGrid">
    <w:name w:val="Table Grid"/>
    <w:basedOn w:val="TableNormal"/>
    <w:uiPriority w:val="39"/>
    <w:rsid w:val="00F9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7074"/>
    <w:rPr>
      <w:color w:val="0563C1" w:themeColor="hyperlink"/>
      <w:u w:val="single"/>
    </w:rPr>
  </w:style>
  <w:style w:type="character" w:styleId="UnresolvedMention">
    <w:name w:val="Unresolved Mention"/>
    <w:basedOn w:val="DefaultParagraphFont"/>
    <w:uiPriority w:val="99"/>
    <w:rsid w:val="00387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815">
      <w:bodyDiv w:val="1"/>
      <w:marLeft w:val="0"/>
      <w:marRight w:val="0"/>
      <w:marTop w:val="0"/>
      <w:marBottom w:val="0"/>
      <w:divBdr>
        <w:top w:val="none" w:sz="0" w:space="0" w:color="auto"/>
        <w:left w:val="none" w:sz="0" w:space="0" w:color="auto"/>
        <w:bottom w:val="none" w:sz="0" w:space="0" w:color="auto"/>
        <w:right w:val="none" w:sz="0" w:space="0" w:color="auto"/>
      </w:divBdr>
    </w:div>
    <w:div w:id="948315652">
      <w:bodyDiv w:val="1"/>
      <w:marLeft w:val="0"/>
      <w:marRight w:val="0"/>
      <w:marTop w:val="0"/>
      <w:marBottom w:val="0"/>
      <w:divBdr>
        <w:top w:val="none" w:sz="0" w:space="0" w:color="auto"/>
        <w:left w:val="none" w:sz="0" w:space="0" w:color="auto"/>
        <w:bottom w:val="none" w:sz="0" w:space="0" w:color="auto"/>
        <w:right w:val="none" w:sz="0" w:space="0" w:color="auto"/>
      </w:divBdr>
      <w:divsChild>
        <w:div w:id="1649699960">
          <w:marLeft w:val="1080"/>
          <w:marRight w:val="0"/>
          <w:marTop w:val="100"/>
          <w:marBottom w:val="0"/>
          <w:divBdr>
            <w:top w:val="none" w:sz="0" w:space="0" w:color="auto"/>
            <w:left w:val="none" w:sz="0" w:space="0" w:color="auto"/>
            <w:bottom w:val="none" w:sz="0" w:space="0" w:color="auto"/>
            <w:right w:val="none" w:sz="0" w:space="0" w:color="auto"/>
          </w:divBdr>
        </w:div>
        <w:div w:id="2063559507">
          <w:marLeft w:val="1080"/>
          <w:marRight w:val="0"/>
          <w:marTop w:val="100"/>
          <w:marBottom w:val="0"/>
          <w:divBdr>
            <w:top w:val="none" w:sz="0" w:space="0" w:color="auto"/>
            <w:left w:val="none" w:sz="0" w:space="0" w:color="auto"/>
            <w:bottom w:val="none" w:sz="0" w:space="0" w:color="auto"/>
            <w:right w:val="none" w:sz="0" w:space="0" w:color="auto"/>
          </w:divBdr>
        </w:div>
        <w:div w:id="11503041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usicteachers4schools.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Broad</dc:creator>
  <cp:keywords/>
  <dc:description/>
  <cp:lastModifiedBy>Michael Broad</cp:lastModifiedBy>
  <cp:revision>2</cp:revision>
  <dcterms:created xsi:type="dcterms:W3CDTF">2018-12-12T21:05:00Z</dcterms:created>
  <dcterms:modified xsi:type="dcterms:W3CDTF">2018-12-12T23:07:00Z</dcterms:modified>
</cp:coreProperties>
</file>